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059986" w14:textId="77777777" w:rsidR="00AF48A0" w:rsidRPr="00662AD6" w:rsidRDefault="00AF48A0">
      <w:pPr>
        <w:widowControl w:val="0"/>
        <w:pBdr>
          <w:top w:val="nil"/>
          <w:left w:val="nil"/>
          <w:bottom w:val="nil"/>
          <w:right w:val="nil"/>
          <w:between w:val="nil"/>
        </w:pBdr>
        <w:spacing w:line="276" w:lineRule="auto"/>
        <w:rPr>
          <w:lang w:val="pt-BR"/>
        </w:rPr>
      </w:pPr>
    </w:p>
    <w:p w14:paraId="28DF70B7" w14:textId="77777777" w:rsidR="00AF48A0" w:rsidRPr="00662AD6" w:rsidRDefault="00B51B84">
      <w:pPr>
        <w:spacing w:before="240" w:line="288" w:lineRule="auto"/>
        <w:rPr>
          <w:lang w:val="pt-BR"/>
        </w:rPr>
      </w:pPr>
      <w:r w:rsidRPr="00662AD6">
        <w:rPr>
          <w:noProof/>
          <w:lang w:val="pt-BR"/>
        </w:rPr>
        <mc:AlternateContent>
          <mc:Choice Requires="wps">
            <w:drawing>
              <wp:anchor distT="0" distB="0" distL="114300" distR="114300" simplePos="0" relativeHeight="251658240" behindDoc="0" locked="0" layoutInCell="1" hidden="0" allowOverlap="1" wp14:anchorId="42C2B48A" wp14:editId="4294E048">
                <wp:simplePos x="0" y="0"/>
                <wp:positionH relativeFrom="page">
                  <wp:align>left</wp:align>
                </wp:positionH>
                <wp:positionV relativeFrom="page">
                  <wp:align>top</wp:align>
                </wp:positionV>
                <wp:extent cx="7572375" cy="228700"/>
                <wp:effectExtent l="0" t="0" r="0" b="0"/>
                <wp:wrapNone/>
                <wp:docPr id="86" name="Retângulo 86"/>
                <wp:cNvGraphicFramePr/>
                <a:graphic xmlns:a="http://schemas.openxmlformats.org/drawingml/2006/main">
                  <a:graphicData uri="http://schemas.microsoft.com/office/word/2010/wordprocessingShape">
                    <wps:wsp>
                      <wps:cNvSpPr/>
                      <wps:spPr>
                        <a:xfrm>
                          <a:off x="1566163" y="3672000"/>
                          <a:ext cx="7559675" cy="216000"/>
                        </a:xfrm>
                        <a:prstGeom prst="rect">
                          <a:avLst/>
                        </a:prstGeom>
                        <a:solidFill>
                          <a:srgbClr val="1C2F67"/>
                        </a:solidFill>
                        <a:ln w="12700" cap="flat" cmpd="sng">
                          <a:solidFill>
                            <a:srgbClr val="31538F"/>
                          </a:solidFill>
                          <a:prstDash val="solid"/>
                          <a:miter lim="800000"/>
                          <a:headEnd type="none" w="sm" len="sm"/>
                          <a:tailEnd type="none" w="sm" len="sm"/>
                        </a:ln>
                      </wps:spPr>
                      <wps:txbx>
                        <w:txbxContent>
                          <w:p w14:paraId="2D547947" w14:textId="77777777" w:rsidR="00AF48A0" w:rsidRDefault="00AF48A0">
                            <w:pPr>
                              <w:textDirection w:val="btLr"/>
                            </w:pPr>
                          </w:p>
                        </w:txbxContent>
                      </wps:txbx>
                      <wps:bodyPr spcFirstLastPara="1" wrap="square" lIns="91425" tIns="91425" rIns="91425" bIns="91425" anchor="ctr" anchorCtr="0">
                        <a:noAutofit/>
                      </wps:bodyPr>
                    </wps:wsp>
                  </a:graphicData>
                </a:graphic>
              </wp:anchor>
            </w:drawing>
          </mc:Choice>
          <mc:Fallback>
            <w:pict>
              <v:rect w14:anchorId="42C2B48A" id="Retângulo 86" o:spid="_x0000_s1026" style="position:absolute;margin-left:0;margin-top:0;width:596.25pt;height:18pt;z-index:251658240;visibility:visible;mso-wrap-style:square;mso-wrap-distance-left:9pt;mso-wrap-distance-top:0;mso-wrap-distance-right:9pt;mso-wrap-distance-bottom:0;mso-position-horizontal:lef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" fillcolor="#1c2f67" strokecolor="#31538f" strokeweight="1pt">
                <v:stroke startarrowwidth="narrow" startarrowlength="short" endarrowwidth="narrow" endarrowlength="short"/>
                <v:textbox inset="2.53958mm,2.53958mm,2.53958mm,2.53958mm">
                  <w:txbxContent>
                    <w:p w14:paraId="2D547947" w14:textId="77777777" w:rsidR="00AF48A0" w:rsidRDefault="00AF48A0">
                      <w:pPr>
                        <w:textDirection w:val="btLr"/>
                      </w:pPr>
                    </w:p>
                  </w:txbxContent>
                </v:textbox>
                <w10:wrap anchorx="page" anchory="page"/>
              </v:rect>
            </w:pict>
          </mc:Fallback>
        </mc:AlternateContent>
      </w:r>
      <w:r w:rsidRPr="00662AD6">
        <w:rPr>
          <w:noProof/>
          <w:lang w:val="pt-BR"/>
        </w:rPr>
        <w:drawing>
          <wp:anchor distT="0" distB="0" distL="0" distR="0" simplePos="0" relativeHeight="251659264" behindDoc="1" locked="0" layoutInCell="1" hidden="0" allowOverlap="1" wp14:anchorId="646D154D" wp14:editId="47D7216F">
            <wp:simplePos x="0" y="0"/>
            <wp:positionH relativeFrom="column">
              <wp:posOffset>-768349</wp:posOffset>
            </wp:positionH>
            <wp:positionV relativeFrom="paragraph">
              <wp:posOffset>-2089051</wp:posOffset>
            </wp:positionV>
            <wp:extent cx="7905848" cy="11029006"/>
            <wp:effectExtent l="0" t="0" r="0" b="0"/>
            <wp:wrapNone/>
            <wp:docPr id="89" name="image4.jpg" descr="Uma imagem contendo screenshot&#10;&#10;Descrição gerada automaticamente"/>
            <wp:cNvGraphicFramePr/>
            <a:graphic xmlns:a="http://schemas.openxmlformats.org/drawingml/2006/main">
              <a:graphicData uri="http://schemas.openxmlformats.org/drawingml/2006/picture">
                <pic:pic xmlns:pic="http://schemas.openxmlformats.org/drawingml/2006/picture">
                  <pic:nvPicPr>
                    <pic:cNvPr id="0" name="image4.jpg" descr="Uma imagem contendo screenshot&#10;&#10;Descrição gerada automaticamente"/>
                    <pic:cNvPicPr preferRelativeResize="0"/>
                  </pic:nvPicPr>
                  <pic:blipFill>
                    <a:blip r:embed="rId8"/>
                    <a:srcRect/>
                    <a:stretch>
                      <a:fillRect/>
                    </a:stretch>
                  </pic:blipFill>
                  <pic:spPr>
                    <a:xfrm>
                      <a:off x="0" y="0"/>
                      <a:ext cx="7905848" cy="11029006"/>
                    </a:xfrm>
                    <a:prstGeom prst="rect">
                      <a:avLst/>
                    </a:prstGeom>
                    <a:ln/>
                  </pic:spPr>
                </pic:pic>
              </a:graphicData>
            </a:graphic>
          </wp:anchor>
        </w:drawing>
      </w:r>
    </w:p>
    <w:p w14:paraId="1EF3D774" w14:textId="77777777" w:rsidR="00AF48A0" w:rsidRPr="00662AD6" w:rsidRDefault="00AF48A0">
      <w:pPr>
        <w:spacing w:line="288" w:lineRule="auto"/>
        <w:rPr>
          <w:lang w:val="pt-BR"/>
        </w:rPr>
      </w:pPr>
    </w:p>
    <w:p w14:paraId="0B9D2EBF" w14:textId="77777777" w:rsidR="00AF48A0" w:rsidRPr="00662AD6" w:rsidRDefault="00AF48A0">
      <w:pPr>
        <w:spacing w:line="288" w:lineRule="auto"/>
        <w:rPr>
          <w:lang w:val="pt-BR"/>
        </w:rPr>
      </w:pPr>
    </w:p>
    <w:p w14:paraId="2817124E" w14:textId="77777777" w:rsidR="00AF48A0" w:rsidRPr="00662AD6" w:rsidRDefault="00B51B84">
      <w:pPr>
        <w:spacing w:line="288" w:lineRule="auto"/>
        <w:rPr>
          <w:lang w:val="pt-BR"/>
        </w:rPr>
      </w:pPr>
      <w:r w:rsidRPr="00662AD6">
        <w:rPr>
          <w:lang w:val="pt-BR"/>
        </w:rPr>
        <w:tab/>
      </w:r>
    </w:p>
    <w:p w14:paraId="182607AA" w14:textId="77777777" w:rsidR="00AF48A0" w:rsidRPr="00662AD6" w:rsidRDefault="00AF48A0">
      <w:pPr>
        <w:spacing w:line="288" w:lineRule="auto"/>
        <w:rPr>
          <w:lang w:val="pt-BR"/>
        </w:rPr>
      </w:pPr>
    </w:p>
    <w:p w14:paraId="0600C99F" w14:textId="77777777" w:rsidR="00AF48A0" w:rsidRPr="00662AD6" w:rsidRDefault="00AF48A0">
      <w:pPr>
        <w:spacing w:line="288" w:lineRule="auto"/>
        <w:rPr>
          <w:lang w:val="pt-BR"/>
        </w:rPr>
      </w:pPr>
    </w:p>
    <w:p w14:paraId="67438977" w14:textId="77777777" w:rsidR="00AF48A0" w:rsidRPr="00662AD6" w:rsidRDefault="00AF48A0">
      <w:pPr>
        <w:spacing w:line="288" w:lineRule="auto"/>
        <w:rPr>
          <w:lang w:val="pt-BR"/>
        </w:rPr>
      </w:pPr>
    </w:p>
    <w:p w14:paraId="24FD769E" w14:textId="77777777" w:rsidR="00AF48A0" w:rsidRPr="00662AD6" w:rsidRDefault="00B51B84">
      <w:pPr>
        <w:spacing w:line="288" w:lineRule="auto"/>
        <w:rPr>
          <w:lang w:val="pt-BR"/>
        </w:rPr>
      </w:pPr>
      <w:r w:rsidRPr="00662AD6">
        <w:rPr>
          <w:noProof/>
          <w:lang w:val="pt-BR"/>
        </w:rPr>
        <mc:AlternateContent>
          <mc:Choice Requires="wps">
            <w:drawing>
              <wp:anchor distT="0" distB="0" distL="114300" distR="114300" simplePos="0" relativeHeight="251660288" behindDoc="0" locked="0" layoutInCell="1" hidden="0" allowOverlap="1" wp14:anchorId="232A7FD5" wp14:editId="3076E66C">
                <wp:simplePos x="0" y="0"/>
                <wp:positionH relativeFrom="column">
                  <wp:posOffset>304800</wp:posOffset>
                </wp:positionH>
                <wp:positionV relativeFrom="paragraph">
                  <wp:posOffset>50800</wp:posOffset>
                </wp:positionV>
                <wp:extent cx="5356860" cy="3961130"/>
                <wp:effectExtent l="0" t="0" r="0" b="0"/>
                <wp:wrapSquare wrapText="bothSides" distT="0" distB="0" distL="114300" distR="114300"/>
                <wp:docPr id="80" name="Retângulo 80"/>
                <wp:cNvGraphicFramePr/>
                <a:graphic xmlns:a="http://schemas.openxmlformats.org/drawingml/2006/main">
                  <a:graphicData uri="http://schemas.microsoft.com/office/word/2010/wordprocessingShape">
                    <wps:wsp>
                      <wps:cNvSpPr/>
                      <wps:spPr>
                        <a:xfrm>
                          <a:off x="2672333" y="1804198"/>
                          <a:ext cx="5347335" cy="3951605"/>
                        </a:xfrm>
                        <a:prstGeom prst="rect">
                          <a:avLst/>
                        </a:prstGeom>
                        <a:noFill/>
                        <a:ln>
                          <a:noFill/>
                        </a:ln>
                      </wps:spPr>
                      <wps:txbx>
                        <w:txbxContent>
                          <w:p w14:paraId="2B61FCD6" w14:textId="77777777" w:rsidR="00AF48A0" w:rsidRDefault="00B51B84">
                            <w:pPr>
                              <w:spacing w:line="360" w:lineRule="auto"/>
                              <w:jc w:val="both"/>
                              <w:textDirection w:val="btLr"/>
                            </w:pPr>
                            <w:r>
                              <w:rPr>
                                <w:rFonts w:ascii="Gill Sans" w:eastAsia="Gill Sans" w:hAnsi="Gill Sans" w:cs="Gill Sans"/>
                                <w:color w:val="0096D6"/>
                                <w:sz w:val="56"/>
                              </w:rPr>
                              <w:t>FGV LAW</w:t>
                            </w:r>
                            <w:r>
                              <w:rPr>
                                <w:rFonts w:ascii="Gill Sans" w:eastAsia="Gill Sans" w:hAnsi="Gill Sans" w:cs="Gill Sans"/>
                                <w:b/>
                                <w:color w:val="0096D6"/>
                                <w:sz w:val="80"/>
                              </w:rPr>
                              <w:t xml:space="preserve"> </w:t>
                            </w:r>
                          </w:p>
                          <w:p w14:paraId="692D5B42" w14:textId="77777777" w:rsidR="00AF48A0" w:rsidRDefault="00B51B84">
                            <w:pPr>
                              <w:spacing w:line="360" w:lineRule="auto"/>
                              <w:jc w:val="both"/>
                              <w:textDirection w:val="btLr"/>
                            </w:pPr>
                            <w:r>
                              <w:rPr>
                                <w:rFonts w:ascii="Gill Sans" w:eastAsia="Gill Sans" w:hAnsi="Gill Sans" w:cs="Gill Sans"/>
                                <w:b/>
                                <w:color w:val="0096D6"/>
                                <w:sz w:val="96"/>
                              </w:rPr>
                              <w:t>CASOS</w:t>
                            </w:r>
                          </w:p>
                          <w:p w14:paraId="0C12D1B0" w14:textId="77777777" w:rsidR="00AF48A0" w:rsidRDefault="00AF48A0">
                            <w:pPr>
                              <w:spacing w:line="360" w:lineRule="auto"/>
                              <w:jc w:val="both"/>
                              <w:textDirection w:val="btLr"/>
                            </w:pPr>
                          </w:p>
                          <w:p w14:paraId="49031731" w14:textId="77777777" w:rsidR="00AF48A0" w:rsidRDefault="00B51B84">
                            <w:pPr>
                              <w:spacing w:line="360" w:lineRule="auto"/>
                              <w:textDirection w:val="btLr"/>
                            </w:pPr>
                            <w:r>
                              <w:rPr>
                                <w:rFonts w:ascii="Gill Sans" w:eastAsia="Gill Sans" w:hAnsi="Gill Sans" w:cs="Gill Sans"/>
                                <w:b/>
                                <w:color w:val="767171"/>
                                <w:sz w:val="40"/>
                              </w:rPr>
                              <w:t>O co-living e a pandemia</w:t>
                            </w:r>
                          </w:p>
                          <w:p w14:paraId="169D8CDE" w14:textId="77777777" w:rsidR="00AF48A0" w:rsidRDefault="00B51B84">
                            <w:pPr>
                              <w:spacing w:line="360" w:lineRule="auto"/>
                              <w:jc w:val="both"/>
                              <w:textDirection w:val="btLr"/>
                            </w:pPr>
                            <w:r>
                              <w:rPr>
                                <w:rFonts w:ascii="Gill Sans" w:eastAsia="Gill Sans" w:hAnsi="Gill Sans" w:cs="Gill Sans"/>
                                <w:color w:val="767171"/>
                                <w:sz w:val="40"/>
                              </w:rPr>
                              <w:t>O co-living and the pandemic</w:t>
                            </w:r>
                          </w:p>
                          <w:p w14:paraId="3531E0DD" w14:textId="77777777" w:rsidR="00AF48A0" w:rsidRDefault="00B51B84">
                            <w:pPr>
                              <w:textDirection w:val="btLr"/>
                            </w:pPr>
                            <w:r>
                              <w:rPr>
                                <w:rFonts w:ascii="Gill Sans" w:eastAsia="Gill Sans" w:hAnsi="Gill Sans" w:cs="Gill Sans"/>
                                <w:color w:val="808080"/>
                                <w:sz w:val="24"/>
                              </w:rPr>
                              <w:t>23.06.2021</w:t>
                            </w:r>
                          </w:p>
                        </w:txbxContent>
                      </wps:txbx>
                      <wps:bodyPr spcFirstLastPara="1" wrap="square" lIns="91425" tIns="45700" rIns="91425" bIns="45700" anchor="t" anchorCtr="0">
                        <a:noAutofit/>
                      </wps:bodyPr>
                    </wps:wsp>
                  </a:graphicData>
                </a:graphic>
              </wp:anchor>
            </w:drawing>
          </mc:Choice>
          <mc:Fallback>
            <w:pict>
              <v:rect w14:anchorId="232A7FD5" id="Retângulo 80" o:spid="_x0000_s1027" style="position:absolute;margin-left:24pt;margin-top:4pt;width:421.8pt;height:311.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" filled="f" stroked="f">
                <v:textbox inset="2.53958mm,1.2694mm,2.53958mm,1.2694mm">
                  <w:txbxContent>
                    <w:p w14:paraId="2B61FCD6" w14:textId="77777777" w:rsidR="00AF48A0" w:rsidRDefault="00B51B84">
                      <w:pPr>
                        <w:spacing w:line="360" w:lineRule="auto"/>
                        <w:jc w:val="both"/>
                        <w:textDirection w:val="btLr"/>
                      </w:pPr>
                      <w:r>
                        <w:rPr>
                          <w:rFonts w:ascii="Gill Sans" w:eastAsia="Gill Sans" w:hAnsi="Gill Sans" w:cs="Gill Sans"/>
                          <w:color w:val="0096D6"/>
                          <w:sz w:val="56"/>
                        </w:rPr>
                        <w:t>FGV LAW</w:t>
                      </w:r>
                      <w:r>
                        <w:rPr>
                          <w:rFonts w:ascii="Gill Sans" w:eastAsia="Gill Sans" w:hAnsi="Gill Sans" w:cs="Gill Sans"/>
                          <w:b/>
                          <w:color w:val="0096D6"/>
                          <w:sz w:val="80"/>
                        </w:rPr>
                        <w:t xml:space="preserve"> </w:t>
                      </w:r>
                    </w:p>
                    <w:p w14:paraId="692D5B42" w14:textId="77777777" w:rsidR="00AF48A0" w:rsidRDefault="00B51B84">
                      <w:pPr>
                        <w:spacing w:line="360" w:lineRule="auto"/>
                        <w:jc w:val="both"/>
                        <w:textDirection w:val="btLr"/>
                      </w:pPr>
                      <w:r>
                        <w:rPr>
                          <w:rFonts w:ascii="Gill Sans" w:eastAsia="Gill Sans" w:hAnsi="Gill Sans" w:cs="Gill Sans"/>
                          <w:b/>
                          <w:color w:val="0096D6"/>
                          <w:sz w:val="96"/>
                        </w:rPr>
                        <w:t>CASOS</w:t>
                      </w:r>
                    </w:p>
                    <w:p w14:paraId="0C12D1B0" w14:textId="77777777" w:rsidR="00AF48A0" w:rsidRDefault="00AF48A0">
                      <w:pPr>
                        <w:spacing w:line="360" w:lineRule="auto"/>
                        <w:jc w:val="both"/>
                        <w:textDirection w:val="btLr"/>
                      </w:pPr>
                    </w:p>
                    <w:p w14:paraId="49031731" w14:textId="77777777" w:rsidR="00AF48A0" w:rsidRDefault="00B51B84">
                      <w:pPr>
                        <w:spacing w:line="360" w:lineRule="auto"/>
                        <w:textDirection w:val="btLr"/>
                      </w:pPr>
                      <w:r>
                        <w:rPr>
                          <w:rFonts w:ascii="Gill Sans" w:eastAsia="Gill Sans" w:hAnsi="Gill Sans" w:cs="Gill Sans"/>
                          <w:b/>
                          <w:color w:val="767171"/>
                          <w:sz w:val="40"/>
                        </w:rPr>
                        <w:t>O co-living e a pandemia</w:t>
                      </w:r>
                    </w:p>
                    <w:p w14:paraId="169D8CDE" w14:textId="77777777" w:rsidR="00AF48A0" w:rsidRDefault="00B51B84">
                      <w:pPr>
                        <w:spacing w:line="360" w:lineRule="auto"/>
                        <w:jc w:val="both"/>
                        <w:textDirection w:val="btLr"/>
                      </w:pPr>
                      <w:r>
                        <w:rPr>
                          <w:rFonts w:ascii="Gill Sans" w:eastAsia="Gill Sans" w:hAnsi="Gill Sans" w:cs="Gill Sans"/>
                          <w:color w:val="767171"/>
                          <w:sz w:val="40"/>
                        </w:rPr>
                        <w:t>O co-living and the pandemic</w:t>
                      </w:r>
                    </w:p>
                    <w:p w14:paraId="3531E0DD" w14:textId="77777777" w:rsidR="00AF48A0" w:rsidRDefault="00B51B84">
                      <w:pPr>
                        <w:textDirection w:val="btLr"/>
                      </w:pPr>
                      <w:r>
                        <w:rPr>
                          <w:rFonts w:ascii="Gill Sans" w:eastAsia="Gill Sans" w:hAnsi="Gill Sans" w:cs="Gill Sans"/>
                          <w:color w:val="808080"/>
                          <w:sz w:val="24"/>
                        </w:rPr>
                        <w:t>23.06.2021</w:t>
                      </w:r>
                    </w:p>
                  </w:txbxContent>
                </v:textbox>
                <w10:wrap type="square"/>
              </v:rect>
            </w:pict>
          </mc:Fallback>
        </mc:AlternateContent>
      </w:r>
    </w:p>
    <w:p w14:paraId="2ABC63D1" w14:textId="77777777" w:rsidR="00AF48A0" w:rsidRPr="00662AD6" w:rsidRDefault="00AF48A0">
      <w:pPr>
        <w:spacing w:line="288" w:lineRule="auto"/>
        <w:rPr>
          <w:lang w:val="pt-BR"/>
        </w:rPr>
      </w:pPr>
    </w:p>
    <w:p w14:paraId="184E094B" w14:textId="77777777" w:rsidR="00AF48A0" w:rsidRPr="00662AD6" w:rsidRDefault="00AF48A0">
      <w:pPr>
        <w:spacing w:line="288" w:lineRule="auto"/>
        <w:rPr>
          <w:lang w:val="pt-BR"/>
        </w:rPr>
      </w:pPr>
    </w:p>
    <w:p w14:paraId="04C736DA" w14:textId="77777777" w:rsidR="00AF48A0" w:rsidRPr="00662AD6" w:rsidRDefault="00AF48A0">
      <w:pPr>
        <w:spacing w:line="288" w:lineRule="auto"/>
        <w:rPr>
          <w:lang w:val="pt-BR"/>
        </w:rPr>
      </w:pPr>
    </w:p>
    <w:p w14:paraId="698FE9F0" w14:textId="77777777" w:rsidR="00AF48A0" w:rsidRPr="00662AD6" w:rsidRDefault="00AF48A0">
      <w:pPr>
        <w:spacing w:line="288" w:lineRule="auto"/>
        <w:rPr>
          <w:lang w:val="pt-BR"/>
        </w:rPr>
      </w:pPr>
    </w:p>
    <w:p w14:paraId="510E847D" w14:textId="77777777" w:rsidR="00AF48A0" w:rsidRPr="00662AD6" w:rsidRDefault="00AF48A0">
      <w:pPr>
        <w:spacing w:line="288" w:lineRule="auto"/>
        <w:rPr>
          <w:lang w:val="pt-BR"/>
        </w:rPr>
      </w:pPr>
    </w:p>
    <w:p w14:paraId="34FD8342" w14:textId="77777777" w:rsidR="00AF48A0" w:rsidRPr="00662AD6" w:rsidRDefault="00AF48A0">
      <w:pPr>
        <w:spacing w:line="288" w:lineRule="auto"/>
        <w:rPr>
          <w:lang w:val="pt-BR"/>
        </w:rPr>
      </w:pPr>
    </w:p>
    <w:p w14:paraId="7CA13844" w14:textId="77777777" w:rsidR="00AF48A0" w:rsidRPr="00662AD6" w:rsidRDefault="00AF48A0">
      <w:pPr>
        <w:spacing w:line="288" w:lineRule="auto"/>
        <w:rPr>
          <w:lang w:val="pt-BR"/>
        </w:rPr>
      </w:pPr>
    </w:p>
    <w:p w14:paraId="4FF878DF" w14:textId="3FB52C46" w:rsidR="00AF48A0" w:rsidRPr="00662AD6" w:rsidRDefault="009E39EB">
      <w:pPr>
        <w:tabs>
          <w:tab w:val="left" w:pos="3148"/>
        </w:tabs>
        <w:spacing w:line="288" w:lineRule="auto"/>
        <w:rPr>
          <w:rFonts w:ascii="Gill Sans" w:eastAsia="Gill Sans" w:hAnsi="Gill Sans" w:cs="Gill Sans"/>
          <w:lang w:val="pt-BR"/>
        </w:rPr>
      </w:pPr>
      <w:r w:rsidRPr="00662AD6">
        <w:rPr>
          <w:noProof/>
          <w:lang w:val="pt-BR"/>
        </w:rPr>
        <mc:AlternateContent>
          <mc:Choice Requires="wps">
            <w:drawing>
              <wp:anchor distT="0" distB="0" distL="114300" distR="114300" simplePos="0" relativeHeight="251661312" behindDoc="0" locked="0" layoutInCell="1" hidden="0" allowOverlap="1" wp14:anchorId="5C72811E" wp14:editId="5B0186E3">
                <wp:simplePos x="0" y="0"/>
                <wp:positionH relativeFrom="column">
                  <wp:posOffset>3208655</wp:posOffset>
                </wp:positionH>
                <wp:positionV relativeFrom="paragraph">
                  <wp:posOffset>3395980</wp:posOffset>
                </wp:positionV>
                <wp:extent cx="3344545" cy="1009650"/>
                <wp:effectExtent l="0" t="0" r="0" b="0"/>
                <wp:wrapSquare wrapText="bothSides" distT="0" distB="0" distL="114300" distR="114300"/>
                <wp:docPr id="85" name="Retângulo 85"/>
                <wp:cNvGraphicFramePr/>
                <a:graphic xmlns:a="http://schemas.openxmlformats.org/drawingml/2006/main">
                  <a:graphicData uri="http://schemas.microsoft.com/office/word/2010/wordprocessingShape">
                    <wps:wsp>
                      <wps:cNvSpPr/>
                      <wps:spPr>
                        <a:xfrm>
                          <a:off x="0" y="0"/>
                          <a:ext cx="3344545" cy="1009650"/>
                        </a:xfrm>
                        <a:prstGeom prst="rect">
                          <a:avLst/>
                        </a:prstGeom>
                        <a:noFill/>
                        <a:ln>
                          <a:noFill/>
                        </a:ln>
                      </wps:spPr>
                      <wps:txbx>
                        <w:txbxContent>
                          <w:p w14:paraId="7E93298B" w14:textId="77777777" w:rsidR="009E39EB" w:rsidRPr="00AA3F1E" w:rsidRDefault="009E39EB" w:rsidP="009E39EB">
                            <w:pPr>
                              <w:pStyle w:val="BasicParagraph"/>
                              <w:rPr>
                                <w:rFonts w:ascii="Gill Sans MT" w:hAnsi="Gill Sans MT" w:cs="Calibri-Bold"/>
                                <w:bCs/>
                                <w:caps/>
                                <w:color w:val="7F7F7F" w:themeColor="text1" w:themeTint="80"/>
                                <w:sz w:val="40"/>
                                <w:szCs w:val="40"/>
                                <w:lang w:val="pt-BR"/>
                              </w:rPr>
                            </w:pPr>
                            <w:r w:rsidRPr="00AA3F1E">
                              <w:rPr>
                                <w:rFonts w:ascii="Gill Sans MT" w:hAnsi="Gill Sans MT" w:cs="Calibri-Bold"/>
                                <w:bCs/>
                                <w:caps/>
                                <w:color w:val="7F7F7F" w:themeColor="text1" w:themeTint="80"/>
                                <w:sz w:val="40"/>
                                <w:szCs w:val="40"/>
                                <w:lang w:val="pt-BR"/>
                              </w:rPr>
                              <w:t>Pilar Carolina Villar</w:t>
                            </w:r>
                          </w:p>
                          <w:p w14:paraId="02320B6A" w14:textId="24704C14" w:rsidR="00AF48A0" w:rsidRPr="009E39EB" w:rsidRDefault="00B51B84">
                            <w:pPr>
                              <w:spacing w:line="360" w:lineRule="auto"/>
                              <w:jc w:val="both"/>
                              <w:textDirection w:val="btLr"/>
                              <w:rPr>
                                <w:rFonts w:ascii="Gill Sans MT" w:hAnsi="Gill Sans MT" w:cs="Calibri-Bold"/>
                                <w:bCs/>
                                <w:caps/>
                                <w:color w:val="7F7F7F" w:themeColor="text1" w:themeTint="80"/>
                                <w:sz w:val="40"/>
                                <w:szCs w:val="40"/>
                                <w:lang w:val="pt-BR"/>
                              </w:rPr>
                            </w:pPr>
                            <w:r w:rsidRPr="009E39EB">
                              <w:rPr>
                                <w:rFonts w:ascii="Gill Sans MT" w:hAnsi="Gill Sans MT" w:cs="Calibri-Bold"/>
                                <w:bCs/>
                                <w:caps/>
                                <w:color w:val="7F7F7F" w:themeColor="text1" w:themeTint="80"/>
                                <w:sz w:val="40"/>
                                <w:szCs w:val="40"/>
                                <w:lang w:val="pt-BR"/>
                              </w:rPr>
                              <w:t>JULIA DE MORAES ALMEIDA</w:t>
                            </w: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5C72811E" id="Retângulo 85" o:spid="_x0000_s1028" style="position:absolute;margin-left:252.65pt;margin-top:267.4pt;width:263.3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" filled="f" stroked="f">
                <v:textbox inset="2.53958mm,1.2694mm,2.53958mm,1.2694mm">
                  <w:txbxContent>
                    <w:p w14:paraId="7E93298B" w14:textId="77777777" w:rsidR="009E39EB" w:rsidRPr="00AA3F1E" w:rsidRDefault="009E39EB" w:rsidP="009E39EB">
                      <w:pPr>
                        <w:pStyle w:val="BasicParagraph"/>
                        <w:rPr>
                          <w:rFonts w:ascii="Gill Sans MT" w:hAnsi="Gill Sans MT" w:cs="Calibri-Bold"/>
                          <w:bCs/>
                          <w:caps/>
                          <w:color w:val="7F7F7F" w:themeColor="text1" w:themeTint="80"/>
                          <w:sz w:val="40"/>
                          <w:szCs w:val="40"/>
                          <w:lang w:val="pt-BR"/>
                        </w:rPr>
                      </w:pPr>
                      <w:r w:rsidRPr="00AA3F1E">
                        <w:rPr>
                          <w:rFonts w:ascii="Gill Sans MT" w:hAnsi="Gill Sans MT" w:cs="Calibri-Bold"/>
                          <w:bCs/>
                          <w:caps/>
                          <w:color w:val="7F7F7F" w:themeColor="text1" w:themeTint="80"/>
                          <w:sz w:val="40"/>
                          <w:szCs w:val="40"/>
                          <w:lang w:val="pt-BR"/>
                        </w:rPr>
                        <w:t>Pilar Carolina Villar</w:t>
                      </w:r>
                    </w:p>
                    <w:p w14:paraId="02320B6A" w14:textId="24704C14" w:rsidR="00AF48A0" w:rsidRPr="009E39EB" w:rsidRDefault="00B51B84">
                      <w:pPr>
                        <w:spacing w:line="360" w:lineRule="auto"/>
                        <w:jc w:val="both"/>
                        <w:textDirection w:val="btLr"/>
                        <w:rPr>
                          <w:rFonts w:ascii="Gill Sans MT" w:hAnsi="Gill Sans MT" w:cs="Calibri-Bold"/>
                          <w:bCs/>
                          <w:caps/>
                          <w:color w:val="7F7F7F" w:themeColor="text1" w:themeTint="80"/>
                          <w:sz w:val="40"/>
                          <w:szCs w:val="40"/>
                          <w:lang w:val="pt-BR"/>
                        </w:rPr>
                      </w:pPr>
                      <w:r w:rsidRPr="009E39EB">
                        <w:rPr>
                          <w:rFonts w:ascii="Gill Sans MT" w:hAnsi="Gill Sans MT" w:cs="Calibri-Bold"/>
                          <w:bCs/>
                          <w:caps/>
                          <w:color w:val="7F7F7F" w:themeColor="text1" w:themeTint="80"/>
                          <w:sz w:val="40"/>
                          <w:szCs w:val="40"/>
                          <w:lang w:val="pt-BR"/>
                        </w:rPr>
                        <w:t>JULIA DE MORAES ALMEIDA</w:t>
                      </w:r>
                    </w:p>
                  </w:txbxContent>
                </v:textbox>
                <w10:wrap type="square"/>
              </v:rect>
            </w:pict>
          </mc:Fallback>
        </mc:AlternateContent>
      </w:r>
      <w:r w:rsidR="00B51B84" w:rsidRPr="00662AD6">
        <w:rPr>
          <w:lang w:val="pt-BR"/>
        </w:rPr>
        <w:br w:type="page"/>
      </w:r>
    </w:p>
    <w:p w14:paraId="30CBDBAE" w14:textId="77777777" w:rsidR="00A46ED6" w:rsidRPr="00662AD6" w:rsidRDefault="00A46ED6" w:rsidP="00A46ED6">
      <w:pPr>
        <w:keepNext/>
        <w:keepLines/>
        <w:spacing w:before="480" w:line="280" w:lineRule="exact"/>
        <w:outlineLvl w:val="0"/>
        <w:rPr>
          <w:rFonts w:ascii="Calibri" w:eastAsia="MS Gothic" w:hAnsi="Calibri"/>
          <w:b/>
          <w:bCs/>
          <w:caps/>
          <w:color w:val="767171" w:themeColor="background2" w:themeShade="80"/>
          <w:sz w:val="28"/>
          <w:szCs w:val="28"/>
          <w:lang w:val="pt-BR"/>
        </w:rPr>
      </w:pPr>
      <w:r w:rsidRPr="00662AD6">
        <w:rPr>
          <w:rFonts w:ascii="Calibri" w:eastAsia="MS Gothic" w:hAnsi="Calibri"/>
          <w:b/>
          <w:bCs/>
          <w:caps/>
          <w:color w:val="767171" w:themeColor="background2" w:themeShade="80"/>
          <w:sz w:val="28"/>
          <w:szCs w:val="28"/>
          <w:lang w:val="pt-BR"/>
        </w:rPr>
        <w:lastRenderedPageBreak/>
        <w:t>Ficha técnica</w:t>
      </w:r>
    </w:p>
    <w:p w14:paraId="17B76F51" w14:textId="77777777" w:rsidR="00A46ED6" w:rsidRPr="00662AD6" w:rsidRDefault="00A46ED6" w:rsidP="00A46ED6">
      <w:pPr>
        <w:widowControl w:val="0"/>
        <w:autoSpaceDE w:val="0"/>
        <w:autoSpaceDN w:val="0"/>
        <w:adjustRightInd w:val="0"/>
        <w:textAlignment w:val="center"/>
        <w:rPr>
          <w:rFonts w:ascii="Calibri" w:hAnsi="Calibri" w:cs="Calibri-Light"/>
          <w:color w:val="808080" w:themeColor="background1" w:themeShade="80"/>
          <w:lang w:val="pt-BR"/>
        </w:rPr>
      </w:pPr>
      <w:r w:rsidRPr="00662AD6">
        <w:rPr>
          <w:rFonts w:ascii="Calibri" w:hAnsi="Calibri"/>
          <w:noProof/>
          <w:color w:val="808080" w:themeColor="background1" w:themeShade="80"/>
          <w:lang w:val="pt-BR"/>
        </w:rPr>
        <mc:AlternateContent>
          <mc:Choice Requires="wps">
            <w:drawing>
              <wp:anchor distT="4294967295" distB="4294967295" distL="114300" distR="114300" simplePos="0" relativeHeight="251667456" behindDoc="0" locked="0" layoutInCell="1" allowOverlap="1" wp14:anchorId="01854ED5" wp14:editId="722DDF7F">
                <wp:simplePos x="0" y="0"/>
                <wp:positionH relativeFrom="column">
                  <wp:posOffset>-692785</wp:posOffset>
                </wp:positionH>
                <wp:positionV relativeFrom="paragraph">
                  <wp:posOffset>101599</wp:posOffset>
                </wp:positionV>
                <wp:extent cx="6972300" cy="0"/>
                <wp:effectExtent l="0" t="0" r="0" b="0"/>
                <wp:wrapNone/>
                <wp:docPr id="9"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72300" cy="0"/>
                        </a:xfrm>
                        <a:prstGeom prst="line">
                          <a:avLst/>
                        </a:prstGeom>
                        <a:noFill/>
                        <a:ln w="19050"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7EDD22A" id="Straight Connector 74"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4.55pt,8pt" to="494.4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" strokecolor="#a6a6a6" strokeweight="1.5pt">
                <o:lock v:ext="edit" shapetype="f"/>
              </v:line>
            </w:pict>
          </mc:Fallback>
        </mc:AlternateContent>
      </w:r>
    </w:p>
    <w:p w14:paraId="73362661" w14:textId="63840F13" w:rsidR="00A46ED6" w:rsidRPr="00662AD6" w:rsidRDefault="00A46ED6" w:rsidP="00A46ED6">
      <w:pPr>
        <w:widowControl w:val="0"/>
        <w:autoSpaceDE w:val="0"/>
        <w:autoSpaceDN w:val="0"/>
        <w:adjustRightInd w:val="0"/>
        <w:spacing w:line="276" w:lineRule="auto"/>
        <w:jc w:val="both"/>
        <w:textAlignment w:val="center"/>
        <w:rPr>
          <w:rFonts w:ascii="Calibri" w:hAnsi="Calibri" w:cs="MinionPro-Regular"/>
          <w:color w:val="808080" w:themeColor="background1" w:themeShade="80"/>
          <w:lang w:val="pt-BR"/>
        </w:rPr>
      </w:pPr>
      <w:r w:rsidRPr="00662AD6">
        <w:rPr>
          <w:rFonts w:ascii="Calibri" w:hAnsi="Calibri" w:cs="MinionPro-Regular"/>
          <w:color w:val="808080" w:themeColor="background1" w:themeShade="80"/>
          <w:lang w:val="pt-BR"/>
        </w:rPr>
        <w:t xml:space="preserve">TÍTULO DO CASO: </w:t>
      </w:r>
      <w:proofErr w:type="spellStart"/>
      <w:r w:rsidRPr="00662AD6">
        <w:rPr>
          <w:rFonts w:ascii="Calibri" w:hAnsi="Calibri" w:cs="MinionPro-Regular"/>
          <w:color w:val="808080" w:themeColor="background1" w:themeShade="80"/>
          <w:lang w:val="pt-BR"/>
        </w:rPr>
        <w:t>Co-living</w:t>
      </w:r>
      <w:proofErr w:type="spellEnd"/>
      <w:r w:rsidRPr="00662AD6">
        <w:rPr>
          <w:rFonts w:ascii="Calibri" w:hAnsi="Calibri" w:cs="MinionPro-Regular"/>
          <w:color w:val="808080" w:themeColor="background1" w:themeShade="80"/>
          <w:lang w:val="pt-BR"/>
        </w:rPr>
        <w:t xml:space="preserve"> e a pandemia. </w:t>
      </w:r>
    </w:p>
    <w:p w14:paraId="7F6B3AAA" w14:textId="77777777" w:rsidR="00A46ED6" w:rsidRPr="00662AD6" w:rsidRDefault="00A46ED6" w:rsidP="00A46ED6">
      <w:pPr>
        <w:widowControl w:val="0"/>
        <w:autoSpaceDE w:val="0"/>
        <w:autoSpaceDN w:val="0"/>
        <w:adjustRightInd w:val="0"/>
        <w:spacing w:line="276" w:lineRule="auto"/>
        <w:jc w:val="both"/>
        <w:textAlignment w:val="center"/>
        <w:rPr>
          <w:rFonts w:ascii="Calibri" w:hAnsi="Calibri" w:cs="MinionPro-Regular"/>
          <w:color w:val="808080" w:themeColor="background1" w:themeShade="80"/>
          <w:lang w:val="pt-BR"/>
        </w:rPr>
      </w:pPr>
    </w:p>
    <w:p w14:paraId="4FB68D75" w14:textId="77777777" w:rsidR="00A46ED6" w:rsidRPr="00662AD6" w:rsidRDefault="00A46ED6" w:rsidP="00A46ED6">
      <w:pPr>
        <w:widowControl w:val="0"/>
        <w:autoSpaceDE w:val="0"/>
        <w:autoSpaceDN w:val="0"/>
        <w:adjustRightInd w:val="0"/>
        <w:spacing w:line="276" w:lineRule="auto"/>
        <w:jc w:val="both"/>
        <w:textAlignment w:val="center"/>
        <w:rPr>
          <w:rFonts w:ascii="Calibri" w:hAnsi="Calibri" w:cs="MinionPro-Regular"/>
          <w:color w:val="808080" w:themeColor="background1" w:themeShade="80"/>
          <w:lang w:val="pt-BR"/>
        </w:rPr>
      </w:pPr>
    </w:p>
    <w:p w14:paraId="295DAB87" w14:textId="77777777" w:rsidR="00A46ED6" w:rsidRPr="00662AD6" w:rsidRDefault="00A46ED6" w:rsidP="00A46ED6">
      <w:pPr>
        <w:widowControl w:val="0"/>
        <w:autoSpaceDE w:val="0"/>
        <w:autoSpaceDN w:val="0"/>
        <w:adjustRightInd w:val="0"/>
        <w:spacing w:line="276" w:lineRule="auto"/>
        <w:jc w:val="both"/>
        <w:textAlignment w:val="center"/>
        <w:rPr>
          <w:rFonts w:ascii="Calibri" w:hAnsi="Calibri" w:cs="MinionPro-Regular"/>
          <w:color w:val="808080" w:themeColor="background1" w:themeShade="80"/>
          <w:lang w:val="pt-BR"/>
        </w:rPr>
      </w:pPr>
      <w:r w:rsidRPr="00662AD6">
        <w:rPr>
          <w:rFonts w:ascii="Calibri" w:hAnsi="Calibri" w:cs="MinionPro-Regular"/>
          <w:color w:val="808080" w:themeColor="background1" w:themeShade="80"/>
          <w:lang w:val="pt-BR"/>
        </w:rPr>
        <w:t>AUTORES(AS):</w:t>
      </w:r>
    </w:p>
    <w:p w14:paraId="098A34B6" w14:textId="77777777" w:rsidR="00A46ED6" w:rsidRPr="00662AD6" w:rsidRDefault="00A46ED6" w:rsidP="00A46ED6">
      <w:pPr>
        <w:widowControl w:val="0"/>
        <w:autoSpaceDE w:val="0"/>
        <w:autoSpaceDN w:val="0"/>
        <w:adjustRightInd w:val="0"/>
        <w:spacing w:line="276" w:lineRule="auto"/>
        <w:jc w:val="both"/>
        <w:textAlignment w:val="center"/>
        <w:rPr>
          <w:rFonts w:ascii="Calibri" w:hAnsi="Calibri" w:cs="MinionPro-Regular"/>
          <w:color w:val="808080" w:themeColor="background1" w:themeShade="80"/>
          <w:lang w:val="pt-BR"/>
        </w:rPr>
      </w:pPr>
    </w:p>
    <w:p w14:paraId="1614D55B" w14:textId="77777777" w:rsidR="00A46ED6" w:rsidRPr="00662AD6" w:rsidRDefault="00A46ED6" w:rsidP="00A46ED6">
      <w:pPr>
        <w:widowControl w:val="0"/>
        <w:autoSpaceDE w:val="0"/>
        <w:autoSpaceDN w:val="0"/>
        <w:adjustRightInd w:val="0"/>
        <w:spacing w:line="276" w:lineRule="auto"/>
        <w:jc w:val="both"/>
        <w:textAlignment w:val="center"/>
        <w:rPr>
          <w:rFonts w:ascii="Calibri" w:hAnsi="Calibri" w:cs="MinionPro-Regular"/>
          <w:color w:val="808080" w:themeColor="background1" w:themeShade="80"/>
          <w:lang w:val="pt-BR"/>
        </w:rPr>
      </w:pPr>
      <w:r w:rsidRPr="00662AD6">
        <w:rPr>
          <w:rFonts w:ascii="Calibri" w:hAnsi="Calibri" w:cs="MinionPro-Regular"/>
          <w:color w:val="808080" w:themeColor="background1" w:themeShade="80"/>
          <w:lang w:val="pt-BR"/>
        </w:rPr>
        <w:t>Professor(a) autor(a): Pilar Carolina Villar</w:t>
      </w:r>
    </w:p>
    <w:p w14:paraId="3849B01E" w14:textId="77777777" w:rsidR="00A46ED6" w:rsidRPr="00662AD6" w:rsidRDefault="00A46ED6" w:rsidP="00A46ED6">
      <w:pPr>
        <w:widowControl w:val="0"/>
        <w:autoSpaceDE w:val="0"/>
        <w:autoSpaceDN w:val="0"/>
        <w:adjustRightInd w:val="0"/>
        <w:spacing w:line="276" w:lineRule="auto"/>
        <w:jc w:val="both"/>
        <w:textAlignment w:val="center"/>
        <w:rPr>
          <w:rFonts w:ascii="Calibri" w:hAnsi="Calibri" w:cs="MinionPro-Regular"/>
          <w:color w:val="808080" w:themeColor="background1" w:themeShade="80"/>
          <w:lang w:val="pt-BR"/>
        </w:rPr>
      </w:pPr>
      <w:r w:rsidRPr="00662AD6">
        <w:rPr>
          <w:rFonts w:ascii="Calibri" w:hAnsi="Calibri" w:cs="MinionPro-Regular"/>
          <w:color w:val="808080" w:themeColor="background1" w:themeShade="80"/>
          <w:lang w:val="pt-BR"/>
        </w:rPr>
        <w:t xml:space="preserve">Pesquisador(a) autor(a): Julia de Moraes Almeida </w:t>
      </w:r>
    </w:p>
    <w:p w14:paraId="7DF6413E" w14:textId="77777777" w:rsidR="00A46ED6" w:rsidRPr="00662AD6" w:rsidRDefault="00A46ED6" w:rsidP="00A46ED6">
      <w:pPr>
        <w:rPr>
          <w:rFonts w:ascii="Calibri" w:hAnsi="Calibri"/>
          <w:color w:val="808080" w:themeColor="background1" w:themeShade="80"/>
          <w:lang w:val="pt-BR"/>
        </w:rPr>
      </w:pPr>
    </w:p>
    <w:p w14:paraId="6B31D943" w14:textId="77777777" w:rsidR="00A46ED6" w:rsidRPr="00662AD6" w:rsidRDefault="00A46ED6" w:rsidP="00A46ED6">
      <w:pPr>
        <w:rPr>
          <w:rFonts w:ascii="Calibri" w:hAnsi="Calibri"/>
          <w:color w:val="808080" w:themeColor="background1" w:themeShade="80"/>
          <w:lang w:val="pt-BR"/>
        </w:rPr>
      </w:pPr>
    </w:p>
    <w:p w14:paraId="7268D559" w14:textId="77777777" w:rsidR="00A46ED6" w:rsidRPr="00662AD6" w:rsidRDefault="00A46ED6" w:rsidP="00A46ED6">
      <w:pPr>
        <w:rPr>
          <w:rFonts w:ascii="Calibri" w:hAnsi="Calibri"/>
          <w:b/>
          <w:color w:val="808080" w:themeColor="background1" w:themeShade="80"/>
          <w:lang w:val="pt-BR"/>
        </w:rPr>
      </w:pPr>
      <w:r w:rsidRPr="00662AD6">
        <w:rPr>
          <w:rFonts w:ascii="Calibri" w:hAnsi="Calibri"/>
          <w:b/>
          <w:color w:val="808080" w:themeColor="background1" w:themeShade="80"/>
          <w:lang w:val="pt-BR"/>
        </w:rPr>
        <w:t>Revisão e formatação:</w:t>
      </w:r>
    </w:p>
    <w:p w14:paraId="3ACDBAD5" w14:textId="77777777" w:rsidR="00A46ED6" w:rsidRPr="00662AD6" w:rsidRDefault="00A46ED6" w:rsidP="00A46ED6">
      <w:pPr>
        <w:rPr>
          <w:rFonts w:ascii="Calibri" w:hAnsi="Calibri"/>
          <w:color w:val="808080" w:themeColor="background1" w:themeShade="80"/>
          <w:lang w:val="pt-BR"/>
        </w:rPr>
      </w:pPr>
      <w:r w:rsidRPr="00662AD6">
        <w:rPr>
          <w:rFonts w:ascii="Calibri" w:hAnsi="Calibri"/>
          <w:color w:val="808080" w:themeColor="background1" w:themeShade="80"/>
          <w:lang w:val="pt-BR"/>
        </w:rPr>
        <w:t>Coordenação Acadêmica – FGV LAW</w:t>
      </w:r>
    </w:p>
    <w:p w14:paraId="4FF0487F" w14:textId="77777777" w:rsidR="00AF48A0" w:rsidRPr="00662AD6" w:rsidRDefault="00AF48A0">
      <w:pPr>
        <w:pBdr>
          <w:top w:val="nil"/>
          <w:left w:val="nil"/>
          <w:bottom w:val="nil"/>
          <w:right w:val="nil"/>
          <w:between w:val="nil"/>
        </w:pBdr>
        <w:rPr>
          <w:rFonts w:ascii="Calibri" w:eastAsia="Calibri" w:hAnsi="Calibri" w:cs="Calibri"/>
          <w:color w:val="808080"/>
          <w:lang w:val="pt-BR"/>
        </w:rPr>
      </w:pPr>
    </w:p>
    <w:p w14:paraId="501A06D4" w14:textId="77777777" w:rsidR="00AF48A0" w:rsidRPr="00662AD6" w:rsidRDefault="00AF48A0">
      <w:pPr>
        <w:pBdr>
          <w:top w:val="nil"/>
          <w:left w:val="nil"/>
          <w:bottom w:val="nil"/>
          <w:right w:val="nil"/>
          <w:between w:val="nil"/>
        </w:pBdr>
        <w:rPr>
          <w:rFonts w:ascii="Calibri" w:eastAsia="Calibri" w:hAnsi="Calibri" w:cs="Calibri"/>
          <w:color w:val="808080"/>
          <w:lang w:val="pt-BR"/>
        </w:rPr>
      </w:pPr>
    </w:p>
    <w:p w14:paraId="1184D2ED" w14:textId="77777777" w:rsidR="00AF48A0" w:rsidRPr="00662AD6" w:rsidRDefault="00B51B84">
      <w:pPr>
        <w:rPr>
          <w:rFonts w:ascii="Calibri" w:eastAsia="Calibri" w:hAnsi="Calibri" w:cs="Calibri"/>
          <w:b/>
          <w:smallCaps/>
          <w:color w:val="808080"/>
          <w:u w:val="single"/>
          <w:lang w:val="pt-BR"/>
        </w:rPr>
      </w:pPr>
      <w:r w:rsidRPr="00662AD6">
        <w:rPr>
          <w:lang w:val="pt-BR"/>
        </w:rPr>
        <w:br w:type="page"/>
      </w:r>
    </w:p>
    <w:p w14:paraId="157DEC85" w14:textId="77777777" w:rsidR="00A46ED6" w:rsidRPr="00662AD6" w:rsidRDefault="00A46ED6" w:rsidP="00A46ED6">
      <w:pPr>
        <w:keepNext/>
        <w:keepLines/>
        <w:spacing w:before="480" w:line="280" w:lineRule="exact"/>
        <w:outlineLvl w:val="0"/>
        <w:rPr>
          <w:rFonts w:ascii="Calibri" w:eastAsia="MS Gothic" w:hAnsi="Calibri"/>
          <w:b/>
          <w:bCs/>
          <w:caps/>
          <w:color w:val="767171" w:themeColor="background2" w:themeShade="80"/>
          <w:sz w:val="28"/>
          <w:szCs w:val="28"/>
          <w:lang w:val="pt-BR"/>
        </w:rPr>
      </w:pPr>
      <w:r w:rsidRPr="00662AD6">
        <w:rPr>
          <w:rFonts w:ascii="Calibri" w:eastAsia="MS Gothic" w:hAnsi="Calibri"/>
          <w:b/>
          <w:bCs/>
          <w:caps/>
          <w:color w:val="767171" w:themeColor="background2" w:themeShade="80"/>
          <w:sz w:val="28"/>
          <w:szCs w:val="28"/>
          <w:lang w:val="pt-BR"/>
        </w:rPr>
        <w:lastRenderedPageBreak/>
        <w:t xml:space="preserve">RESUMO </w:t>
      </w:r>
    </w:p>
    <w:p w14:paraId="1AE75CBF" w14:textId="77777777" w:rsidR="00A46ED6" w:rsidRPr="00662AD6" w:rsidRDefault="00A46ED6" w:rsidP="00A46ED6">
      <w:pPr>
        <w:widowControl w:val="0"/>
        <w:autoSpaceDE w:val="0"/>
        <w:autoSpaceDN w:val="0"/>
        <w:adjustRightInd w:val="0"/>
        <w:spacing w:line="288" w:lineRule="auto"/>
        <w:textAlignment w:val="center"/>
        <w:rPr>
          <w:rFonts w:ascii="Calibri-Light" w:hAnsi="Calibri-Light" w:cs="Calibri-Light"/>
          <w:color w:val="808080"/>
          <w:lang w:val="pt-BR"/>
        </w:rPr>
      </w:pPr>
      <w:r w:rsidRPr="00662AD6">
        <w:rPr>
          <w:noProof/>
          <w:lang w:val="pt-BR"/>
        </w:rPr>
        <mc:AlternateContent>
          <mc:Choice Requires="wps">
            <w:drawing>
              <wp:anchor distT="4294967295" distB="4294967295" distL="114300" distR="114300" simplePos="0" relativeHeight="251671552" behindDoc="0" locked="0" layoutInCell="1" allowOverlap="1" wp14:anchorId="4DBB7A24" wp14:editId="2C499604">
                <wp:simplePos x="0" y="0"/>
                <wp:positionH relativeFrom="column">
                  <wp:posOffset>-692785</wp:posOffset>
                </wp:positionH>
                <wp:positionV relativeFrom="paragraph">
                  <wp:posOffset>101599</wp:posOffset>
                </wp:positionV>
                <wp:extent cx="6972300" cy="0"/>
                <wp:effectExtent l="0" t="0" r="0" b="0"/>
                <wp:wrapNone/>
                <wp:docPr id="74" name="Straight Connector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72300" cy="0"/>
                        </a:xfrm>
                        <a:prstGeom prst="line">
                          <a:avLst/>
                        </a:prstGeom>
                        <a:noFill/>
                        <a:ln w="19050"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E02B66" id="Straight Connector 74"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4.55pt,8pt" to="494.4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" strokecolor="#a6a6a6" strokeweight="1.5pt">
                <o:lock v:ext="edit" shapetype="f"/>
              </v:line>
            </w:pict>
          </mc:Fallback>
        </mc:AlternateContent>
      </w:r>
    </w:p>
    <w:p w14:paraId="38DDC83B" w14:textId="7CA258A9" w:rsidR="00A46ED6" w:rsidRPr="00662AD6" w:rsidRDefault="00A46ED6" w:rsidP="00A46ED6">
      <w:pPr>
        <w:widowControl w:val="0"/>
        <w:autoSpaceDE w:val="0"/>
        <w:autoSpaceDN w:val="0"/>
        <w:adjustRightInd w:val="0"/>
        <w:spacing w:line="276" w:lineRule="auto"/>
        <w:jc w:val="both"/>
        <w:textAlignment w:val="center"/>
        <w:rPr>
          <w:rFonts w:cs="MinionPro-Regular"/>
          <w:color w:val="808080"/>
          <w:lang w:val="pt-BR"/>
        </w:rPr>
      </w:pPr>
      <w:r w:rsidRPr="00662AD6">
        <w:rPr>
          <w:rFonts w:cs="MinionPro-Regular"/>
          <w:color w:val="808080"/>
          <w:lang w:val="pt-BR"/>
        </w:rPr>
        <w:t>O caso aborda o cenário pandêmico enfrentado</w:t>
      </w:r>
      <w:r w:rsidR="002E3151" w:rsidRPr="00662AD6">
        <w:rPr>
          <w:rFonts w:cs="MinionPro-Regular"/>
          <w:color w:val="808080"/>
          <w:lang w:val="pt-BR"/>
        </w:rPr>
        <w:t xml:space="preserve"> mundialmente e os dilemas atrelados a esse novo </w:t>
      </w:r>
      <w:proofErr w:type="gramStart"/>
      <w:r w:rsidR="002E3151" w:rsidRPr="00662AD6">
        <w:rPr>
          <w:rFonts w:cs="MinionPro-Regular"/>
          <w:color w:val="808080"/>
          <w:lang w:val="pt-BR"/>
        </w:rPr>
        <w:t>contexto</w:t>
      </w:r>
      <w:r w:rsidRPr="00662AD6">
        <w:rPr>
          <w:rFonts w:cs="MinionPro-Regular"/>
          <w:color w:val="808080"/>
          <w:lang w:val="pt-BR"/>
        </w:rPr>
        <w:t xml:space="preserve"> .</w:t>
      </w:r>
      <w:proofErr w:type="gramEnd"/>
      <w:r w:rsidRPr="00662AD6">
        <w:rPr>
          <w:rFonts w:cs="MinionPro-Regular"/>
          <w:color w:val="808080"/>
          <w:lang w:val="pt-BR"/>
        </w:rPr>
        <w:t xml:space="preserve"> O objetivo central do caso é fazer os alunos refletirem sobre o tema e exercitar os conhecimentos aprendidos por eles em aula e nas suas vivências </w:t>
      </w:r>
      <w:r w:rsidR="002E3151" w:rsidRPr="00662AD6">
        <w:rPr>
          <w:rFonts w:cs="MinionPro-Regular"/>
          <w:color w:val="808080"/>
          <w:lang w:val="pt-BR"/>
        </w:rPr>
        <w:t>a partir das novas restrições implementadas pelos governos de todo o Brasil</w:t>
      </w:r>
      <w:r w:rsidRPr="00662AD6">
        <w:rPr>
          <w:rFonts w:cs="MinionPro-Regular"/>
          <w:color w:val="808080"/>
          <w:lang w:val="pt-BR"/>
        </w:rPr>
        <w:t xml:space="preserve">, a fim de facilitar a compreensão da disciplina e sua aplicação a um caso que simula a incidência do tema na prática. Para isso, nos utilizamos de narrativa, imagens e sugerimos </w:t>
      </w:r>
      <w:r w:rsidR="002E3151" w:rsidRPr="00662AD6">
        <w:rPr>
          <w:rFonts w:cs="MinionPro-Regular"/>
          <w:color w:val="808080"/>
          <w:lang w:val="pt-BR"/>
        </w:rPr>
        <w:t xml:space="preserve">a </w:t>
      </w:r>
      <w:r w:rsidRPr="00662AD6">
        <w:rPr>
          <w:rFonts w:cs="MinionPro-Regular"/>
          <w:color w:val="808080"/>
          <w:lang w:val="pt-BR"/>
        </w:rPr>
        <w:t>metodologia para aplicação do caso</w:t>
      </w:r>
      <w:r w:rsidR="002E3151" w:rsidRPr="00662AD6">
        <w:rPr>
          <w:rFonts w:cs="MinionPro-Regular"/>
          <w:color w:val="808080"/>
          <w:lang w:val="pt-BR"/>
        </w:rPr>
        <w:t xml:space="preserve"> </w:t>
      </w:r>
      <w:r w:rsidRPr="00662AD6">
        <w:rPr>
          <w:rFonts w:cs="MinionPro-Regular"/>
          <w:i/>
          <w:iCs/>
          <w:color w:val="808080"/>
          <w:lang w:val="pt-BR"/>
        </w:rPr>
        <w:t xml:space="preserve">design </w:t>
      </w:r>
      <w:proofErr w:type="spellStart"/>
      <w:r w:rsidRPr="00662AD6">
        <w:rPr>
          <w:rFonts w:cs="MinionPro-Regular"/>
          <w:i/>
          <w:iCs/>
          <w:color w:val="808080"/>
          <w:lang w:val="pt-BR"/>
        </w:rPr>
        <w:t>thinking</w:t>
      </w:r>
      <w:proofErr w:type="spellEnd"/>
    </w:p>
    <w:p w14:paraId="2F5745CB" w14:textId="77777777" w:rsidR="00A46ED6" w:rsidRPr="00662AD6" w:rsidRDefault="00A46ED6" w:rsidP="00A46ED6">
      <w:pPr>
        <w:widowControl w:val="0"/>
        <w:autoSpaceDE w:val="0"/>
        <w:autoSpaceDN w:val="0"/>
        <w:adjustRightInd w:val="0"/>
        <w:spacing w:line="276" w:lineRule="auto"/>
        <w:jc w:val="both"/>
        <w:textAlignment w:val="center"/>
        <w:rPr>
          <w:rFonts w:cs="MinionPro-Regular"/>
          <w:color w:val="808080"/>
          <w:lang w:val="pt-BR"/>
        </w:rPr>
      </w:pPr>
    </w:p>
    <w:p w14:paraId="421D45BA" w14:textId="77777777" w:rsidR="00A46ED6" w:rsidRPr="00662AD6" w:rsidRDefault="00A46ED6" w:rsidP="00A46ED6">
      <w:pPr>
        <w:keepNext/>
        <w:keepLines/>
        <w:spacing w:before="480" w:line="280" w:lineRule="exact"/>
        <w:outlineLvl w:val="0"/>
        <w:rPr>
          <w:rFonts w:ascii="Calibri" w:eastAsia="MS Gothic" w:hAnsi="Calibri"/>
          <w:b/>
          <w:bCs/>
          <w:caps/>
          <w:color w:val="767171" w:themeColor="background2" w:themeShade="80"/>
          <w:sz w:val="28"/>
          <w:szCs w:val="28"/>
          <w:lang w:val="pt-BR"/>
        </w:rPr>
      </w:pPr>
      <w:r w:rsidRPr="00662AD6">
        <w:rPr>
          <w:rFonts w:ascii="Calibri" w:eastAsia="MS Gothic" w:hAnsi="Calibri"/>
          <w:b/>
          <w:bCs/>
          <w:caps/>
          <w:color w:val="767171" w:themeColor="background2" w:themeShade="80"/>
          <w:sz w:val="28"/>
          <w:szCs w:val="28"/>
          <w:lang w:val="pt-BR"/>
        </w:rPr>
        <w:t xml:space="preserve">PALAVRAS-CHAVE </w:t>
      </w:r>
    </w:p>
    <w:p w14:paraId="7808C742" w14:textId="77777777" w:rsidR="00A46ED6" w:rsidRPr="00662AD6" w:rsidRDefault="00A46ED6" w:rsidP="00A46ED6">
      <w:pPr>
        <w:widowControl w:val="0"/>
        <w:autoSpaceDE w:val="0"/>
        <w:autoSpaceDN w:val="0"/>
        <w:adjustRightInd w:val="0"/>
        <w:spacing w:line="288" w:lineRule="auto"/>
        <w:textAlignment w:val="center"/>
        <w:rPr>
          <w:rFonts w:ascii="Calibri-Light" w:hAnsi="Calibri-Light" w:cs="Calibri-Light"/>
          <w:color w:val="808080"/>
          <w:lang w:val="pt-BR"/>
        </w:rPr>
      </w:pPr>
      <w:r w:rsidRPr="00662AD6">
        <w:rPr>
          <w:noProof/>
          <w:lang w:val="pt-BR"/>
        </w:rPr>
        <mc:AlternateContent>
          <mc:Choice Requires="wps">
            <w:drawing>
              <wp:anchor distT="4294967295" distB="4294967295" distL="114300" distR="114300" simplePos="0" relativeHeight="251669504" behindDoc="0" locked="0" layoutInCell="1" allowOverlap="1" wp14:anchorId="1E0CD040" wp14:editId="6C9DF4F3">
                <wp:simplePos x="0" y="0"/>
                <wp:positionH relativeFrom="column">
                  <wp:posOffset>-692785</wp:posOffset>
                </wp:positionH>
                <wp:positionV relativeFrom="paragraph">
                  <wp:posOffset>101599</wp:posOffset>
                </wp:positionV>
                <wp:extent cx="6972300" cy="0"/>
                <wp:effectExtent l="0" t="0" r="0" b="0"/>
                <wp:wrapNone/>
                <wp:docPr id="6"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72300" cy="0"/>
                        </a:xfrm>
                        <a:prstGeom prst="line">
                          <a:avLst/>
                        </a:prstGeom>
                        <a:noFill/>
                        <a:ln w="19050"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5DE12E63" id="Straight Connector 4"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54.55pt,8pt" to="494.4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" strokecolor="#a6a6a6" strokeweight="1.5pt">
                <o:lock v:ext="edit" shapetype="f"/>
              </v:line>
            </w:pict>
          </mc:Fallback>
        </mc:AlternateContent>
      </w:r>
    </w:p>
    <w:p w14:paraId="03D13541" w14:textId="2D23A356" w:rsidR="00A46ED6" w:rsidRPr="00662AD6" w:rsidRDefault="00A46ED6" w:rsidP="00A46ED6">
      <w:pPr>
        <w:widowControl w:val="0"/>
        <w:autoSpaceDE w:val="0"/>
        <w:autoSpaceDN w:val="0"/>
        <w:adjustRightInd w:val="0"/>
        <w:spacing w:line="276" w:lineRule="auto"/>
        <w:jc w:val="both"/>
        <w:textAlignment w:val="center"/>
        <w:rPr>
          <w:rFonts w:cs="MinionPro-Regular"/>
          <w:color w:val="808080"/>
          <w:lang w:val="pt-BR"/>
        </w:rPr>
      </w:pPr>
      <w:r w:rsidRPr="00662AD6">
        <w:rPr>
          <w:rFonts w:cs="MinionPro-Regular"/>
          <w:color w:val="808080"/>
          <w:lang w:val="pt-BR"/>
        </w:rPr>
        <w:t xml:space="preserve">Direito </w:t>
      </w:r>
      <w:r w:rsidR="002E3151" w:rsidRPr="00662AD6">
        <w:rPr>
          <w:rFonts w:cs="MinionPro-Regular"/>
          <w:color w:val="808080"/>
          <w:lang w:val="pt-BR"/>
        </w:rPr>
        <w:t>imobiliário</w:t>
      </w:r>
      <w:r w:rsidRPr="00662AD6">
        <w:rPr>
          <w:rFonts w:cs="MinionPro-Regular"/>
          <w:color w:val="808080"/>
          <w:lang w:val="pt-BR"/>
        </w:rPr>
        <w:t xml:space="preserve">; </w:t>
      </w:r>
      <w:r w:rsidR="002E3151" w:rsidRPr="00662AD6">
        <w:rPr>
          <w:rFonts w:cs="MinionPro-Regular"/>
          <w:color w:val="808080"/>
          <w:lang w:val="pt-BR"/>
        </w:rPr>
        <w:t>Negócio Jurídico; Direito Obrigacional; Pandemia</w:t>
      </w:r>
      <w:r w:rsidR="00583CC8" w:rsidRPr="00662AD6">
        <w:rPr>
          <w:rFonts w:cs="MinionPro-Regular"/>
          <w:color w:val="808080"/>
          <w:lang w:val="pt-BR"/>
        </w:rPr>
        <w:t xml:space="preserve"> Covid-19</w:t>
      </w:r>
    </w:p>
    <w:p w14:paraId="0BF49EE9" w14:textId="72846BD2" w:rsidR="00A46ED6" w:rsidRPr="00662AD6" w:rsidRDefault="00A46ED6" w:rsidP="00A46ED6">
      <w:pPr>
        <w:keepNext/>
        <w:keepLines/>
        <w:spacing w:before="480" w:line="280" w:lineRule="exact"/>
        <w:outlineLvl w:val="0"/>
        <w:rPr>
          <w:rFonts w:ascii="Calibri" w:eastAsia="MS Gothic" w:hAnsi="Calibri" w:cs="Calibri-Light"/>
          <w:b/>
          <w:bCs/>
          <w:caps/>
          <w:color w:val="767171" w:themeColor="background2" w:themeShade="80"/>
          <w:sz w:val="28"/>
          <w:szCs w:val="28"/>
          <w:lang w:val="pt-BR"/>
        </w:rPr>
      </w:pPr>
      <w:r w:rsidRPr="00662AD6">
        <w:rPr>
          <w:rFonts w:ascii="Calibri" w:eastAsia="MS Gothic" w:hAnsi="Calibri"/>
          <w:b/>
          <w:bCs/>
          <w:caps/>
          <w:color w:val="767171" w:themeColor="background2" w:themeShade="80"/>
          <w:sz w:val="28"/>
          <w:szCs w:val="28"/>
          <w:lang w:val="pt-BR"/>
        </w:rPr>
        <w:t xml:space="preserve">Preparação prévia para a aula </w:t>
      </w:r>
    </w:p>
    <w:p w14:paraId="53E766A9" w14:textId="2ECAADBF" w:rsidR="002E3151" w:rsidRPr="00662AD6" w:rsidRDefault="002E3151" w:rsidP="002E3151">
      <w:pPr>
        <w:pStyle w:val="Ttulo1"/>
        <w:rPr>
          <w:rFonts w:ascii="Calibri Light" w:eastAsia="Cambria" w:hAnsi="Calibri Light" w:cs="MinionPro-Regular"/>
          <w:b w:val="0"/>
          <w:bCs w:val="0"/>
          <w:caps w:val="0"/>
          <w:color w:val="808080"/>
          <w:sz w:val="20"/>
          <w:szCs w:val="20"/>
        </w:rPr>
      </w:pPr>
      <w:r w:rsidRPr="00662AD6">
        <w:rPr>
          <w:noProof/>
        </w:rPr>
        <mc:AlternateContent>
          <mc:Choice Requires="wps">
            <w:drawing>
              <wp:anchor distT="4294967295" distB="4294967295" distL="114300" distR="114300" simplePos="0" relativeHeight="251670528" behindDoc="0" locked="0" layoutInCell="1" allowOverlap="1" wp14:anchorId="02CAF5FB" wp14:editId="50E5AEC4">
                <wp:simplePos x="0" y="0"/>
                <wp:positionH relativeFrom="column">
                  <wp:posOffset>-626110</wp:posOffset>
                </wp:positionH>
                <wp:positionV relativeFrom="paragraph">
                  <wp:posOffset>140335</wp:posOffset>
                </wp:positionV>
                <wp:extent cx="6972300" cy="0"/>
                <wp:effectExtent l="0" t="0" r="0" b="0"/>
                <wp:wrapNone/>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72300" cy="0"/>
                        </a:xfrm>
                        <a:prstGeom prst="line">
                          <a:avLst/>
                        </a:prstGeom>
                        <a:noFill/>
                        <a:ln w="19050"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0829F954" id="Straight Connector 3"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49.3pt,11.05pt" to="499.7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" strokecolor="#a6a6a6" strokeweight="1.5pt">
                <o:lock v:ext="edit" shapetype="f"/>
              </v:line>
            </w:pict>
          </mc:Fallback>
        </mc:AlternateContent>
      </w:r>
      <w:r w:rsidRPr="00662AD6">
        <w:rPr>
          <w:rFonts w:ascii="Calibri Light" w:eastAsia="Cambria" w:hAnsi="Calibri Light" w:cs="MinionPro-Regular"/>
          <w:b w:val="0"/>
          <w:bCs w:val="0"/>
          <w:caps w:val="0"/>
          <w:color w:val="808080"/>
          <w:sz w:val="20"/>
          <w:szCs w:val="20"/>
        </w:rPr>
        <w:t>Para aplicação do caso, sugerimos que os(as) alunos(as) sejam introduzidos(as) na temática sobre direito imobiliário e suas novas dinâmicas pelo(a) docente. Isso pode se dar através de indicação de bibliografia, documentos, leitura crítica, podcasts ou debate trazido em aula anterior ao momento de aplicação do caso. Independentemente de como o conteúdo será apresentado à turma, frisamos que esta fase é fundamental para a boa aplicação e entendimento do mesmo pelos alunos. A preparação prévia é elemento fundamental para que o debate envolva o aluno</w:t>
      </w:r>
    </w:p>
    <w:p w14:paraId="495422AC" w14:textId="6DB38325" w:rsidR="00A46ED6" w:rsidRPr="00662AD6" w:rsidRDefault="00A46ED6" w:rsidP="002E3151">
      <w:pPr>
        <w:widowControl w:val="0"/>
        <w:autoSpaceDE w:val="0"/>
        <w:autoSpaceDN w:val="0"/>
        <w:adjustRightInd w:val="0"/>
        <w:spacing w:line="288" w:lineRule="auto"/>
        <w:textAlignment w:val="center"/>
        <w:rPr>
          <w:rFonts w:ascii="Calibri-Light" w:hAnsi="Calibri-Light" w:cs="Calibri-Light"/>
          <w:color w:val="808080"/>
          <w:lang w:val="pt-BR"/>
        </w:rPr>
      </w:pPr>
    </w:p>
    <w:p w14:paraId="404F67BE" w14:textId="77777777" w:rsidR="00A46ED6" w:rsidRPr="00662AD6" w:rsidRDefault="00A46ED6">
      <w:pPr>
        <w:pStyle w:val="Ttulo1"/>
      </w:pPr>
    </w:p>
    <w:p w14:paraId="0F0DB800" w14:textId="77777777" w:rsidR="00A46ED6" w:rsidRPr="00662AD6" w:rsidRDefault="00A46ED6">
      <w:pPr>
        <w:pStyle w:val="Ttulo1"/>
      </w:pPr>
    </w:p>
    <w:p w14:paraId="5CEB06EB" w14:textId="77777777" w:rsidR="002E3151" w:rsidRPr="00662AD6" w:rsidRDefault="002E3151">
      <w:pPr>
        <w:pStyle w:val="Ttulo1"/>
      </w:pPr>
    </w:p>
    <w:p w14:paraId="1214D4A0" w14:textId="77777777" w:rsidR="002E3151" w:rsidRPr="00662AD6" w:rsidRDefault="002E3151">
      <w:pPr>
        <w:pStyle w:val="Ttulo1"/>
      </w:pPr>
    </w:p>
    <w:p w14:paraId="29E8FCC3" w14:textId="77777777" w:rsidR="002E3151" w:rsidRPr="00662AD6" w:rsidRDefault="002E3151">
      <w:pPr>
        <w:pStyle w:val="Ttulo1"/>
      </w:pPr>
    </w:p>
    <w:p w14:paraId="2F9C94C2" w14:textId="1A02D9D9" w:rsidR="00AF48A0" w:rsidRPr="00662AD6" w:rsidRDefault="00AF48A0">
      <w:pPr>
        <w:pStyle w:val="Ttulo1"/>
      </w:pPr>
    </w:p>
    <w:p w14:paraId="7A6C1F96" w14:textId="77777777" w:rsidR="002E3151" w:rsidRPr="00662AD6" w:rsidRDefault="002E3151" w:rsidP="002E3151">
      <w:pPr>
        <w:rPr>
          <w:lang w:val="pt-BR"/>
        </w:rPr>
      </w:pPr>
    </w:p>
    <w:p w14:paraId="250394F8" w14:textId="77777777" w:rsidR="00AF48A0" w:rsidRPr="00662AD6" w:rsidRDefault="00B51B84">
      <w:pPr>
        <w:widowControl w:val="0"/>
        <w:spacing w:line="288" w:lineRule="auto"/>
        <w:rPr>
          <w:rFonts w:ascii="Calibri" w:eastAsia="Calibri" w:hAnsi="Calibri" w:cs="Calibri"/>
          <w:color w:val="808080"/>
          <w:lang w:val="pt-BR"/>
        </w:rPr>
      </w:pPr>
      <w:r w:rsidRPr="00662AD6">
        <w:rPr>
          <w:noProof/>
          <w:lang w:val="pt-BR"/>
        </w:rPr>
        <mc:AlternateContent>
          <mc:Choice Requires="wpg">
            <w:drawing>
              <wp:anchor distT="4294967295" distB="4294967295" distL="114300" distR="114300" simplePos="0" relativeHeight="251663360" behindDoc="0" locked="0" layoutInCell="1" hidden="0" allowOverlap="1" wp14:anchorId="5273CB18" wp14:editId="3F433202">
                <wp:simplePos x="0" y="0"/>
                <wp:positionH relativeFrom="column">
                  <wp:posOffset>-685799</wp:posOffset>
                </wp:positionH>
                <wp:positionV relativeFrom="paragraph">
                  <wp:posOffset>93996</wp:posOffset>
                </wp:positionV>
                <wp:extent cx="6972300" cy="19050"/>
                <wp:effectExtent l="0" t="0" r="0" b="0"/>
                <wp:wrapNone/>
                <wp:docPr id="84" name="Conector de Seta Reta 84"/>
                <wp:cNvGraphicFramePr/>
                <a:graphic xmlns:a="http://schemas.openxmlformats.org/drawingml/2006/main">
                  <a:graphicData uri="http://schemas.microsoft.com/office/word/2010/wordprocessingShape">
                    <wps:wsp>
                      <wps:cNvCnPr/>
                      <wps:spPr>
                        <a:xfrm>
                          <a:off x="1859850" y="3780000"/>
                          <a:ext cx="6972300" cy="0"/>
                        </a:xfrm>
                        <a:prstGeom prst="straightConnector1">
                          <a:avLst/>
                        </a:prstGeom>
                        <a:noFill/>
                        <a:ln w="19050" cap="flat" cmpd="sng">
                          <a:solidFill>
                            <a:srgbClr val="FFFFFF"/>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4294967295" distT="4294967295" distL="114300" distR="114300" hidden="0" layoutInCell="1" locked="0" relativeHeight="0" simplePos="0">
                <wp:simplePos x="0" y="0"/>
                <wp:positionH relativeFrom="column">
                  <wp:posOffset>-685799</wp:posOffset>
                </wp:positionH>
                <wp:positionV relativeFrom="paragraph">
                  <wp:posOffset>93996</wp:posOffset>
                </wp:positionV>
                <wp:extent cx="6972300" cy="19050"/>
                <wp:effectExtent b="0" l="0" r="0" t="0"/>
                <wp:wrapNone/>
                <wp:docPr id="84" name="image10.png"/>
                <a:graphic>
                  <a:graphicData uri="http://schemas.openxmlformats.org/drawingml/2006/picture">
                    <pic:pic>
                      <pic:nvPicPr>
                        <pic:cNvPr id="0" name="image10.png"/>
                        <pic:cNvPicPr preferRelativeResize="0"/>
                      </pic:nvPicPr>
                      <pic:blipFill>
                        <a:blip r:embed="rId14"/>
                        <a:srcRect/>
                        <a:stretch>
                          <a:fillRect/>
                        </a:stretch>
                      </pic:blipFill>
                      <pic:spPr>
                        <a:xfrm>
                          <a:off x="0" y="0"/>
                          <a:ext cx="6972300" cy="19050"/>
                        </a:xfrm>
                        <a:prstGeom prst="rect"/>
                        <a:ln/>
                      </pic:spPr>
                    </pic:pic>
                  </a:graphicData>
                </a:graphic>
              </wp:anchor>
            </w:drawing>
          </mc:Fallback>
        </mc:AlternateContent>
      </w:r>
    </w:p>
    <w:p w14:paraId="1E0E4ED5" w14:textId="4AADFD12" w:rsidR="002E3151" w:rsidRPr="00662AD6" w:rsidRDefault="002E3151">
      <w:pPr>
        <w:spacing w:line="360" w:lineRule="auto"/>
        <w:ind w:firstLine="708"/>
        <w:jc w:val="both"/>
        <w:rPr>
          <w:rFonts w:ascii="Calibri" w:eastAsia="Calibri" w:hAnsi="Calibri" w:cs="Calibri"/>
          <w:color w:val="767171"/>
          <w:sz w:val="24"/>
          <w:szCs w:val="24"/>
          <w:lang w:val="pt-BR"/>
        </w:rPr>
      </w:pPr>
      <w:r w:rsidRPr="00662AD6">
        <w:rPr>
          <w:rFonts w:ascii="Calibri" w:eastAsia="Calibri" w:hAnsi="Calibri" w:cs="Calibri"/>
          <w:color w:val="767171"/>
          <w:sz w:val="24"/>
          <w:szCs w:val="24"/>
          <w:lang w:val="pt-BR"/>
        </w:rPr>
        <w:lastRenderedPageBreak/>
        <w:t>NARRATIVA</w:t>
      </w:r>
      <w:r w:rsidR="003E11B3" w:rsidRPr="00662AD6">
        <w:rPr>
          <w:rFonts w:ascii="Calibri" w:eastAsia="Calibri" w:hAnsi="Calibri" w:cs="Calibri"/>
          <w:color w:val="767171"/>
          <w:sz w:val="24"/>
          <w:szCs w:val="24"/>
          <w:lang w:val="pt-BR"/>
        </w:rPr>
        <w:t xml:space="preserve"> RESUMIDA DO</w:t>
      </w:r>
      <w:r w:rsidRPr="00662AD6">
        <w:rPr>
          <w:rFonts w:ascii="Calibri" w:eastAsia="Calibri" w:hAnsi="Calibri" w:cs="Calibri"/>
          <w:color w:val="767171"/>
          <w:sz w:val="24"/>
          <w:szCs w:val="24"/>
          <w:lang w:val="pt-BR"/>
        </w:rPr>
        <w:t xml:space="preserve"> CASO:</w:t>
      </w:r>
    </w:p>
    <w:p w14:paraId="1576B44E" w14:textId="5428032A" w:rsidR="00AF48A0" w:rsidRPr="00662AD6" w:rsidRDefault="00B51B84">
      <w:pPr>
        <w:spacing w:line="360" w:lineRule="auto"/>
        <w:ind w:firstLine="708"/>
        <w:jc w:val="both"/>
        <w:rPr>
          <w:rFonts w:asciiTheme="majorHAnsi" w:eastAsia="Calibri" w:hAnsiTheme="majorHAnsi" w:cstheme="majorHAnsi"/>
          <w:color w:val="767171"/>
          <w:lang w:val="pt-BR"/>
        </w:rPr>
      </w:pPr>
      <w:r w:rsidRPr="00662AD6">
        <w:rPr>
          <w:rFonts w:asciiTheme="majorHAnsi" w:eastAsia="Calibri" w:hAnsiTheme="majorHAnsi" w:cstheme="majorHAnsi"/>
          <w:color w:val="767171"/>
          <w:lang w:val="pt-BR"/>
        </w:rPr>
        <w:t xml:space="preserve">A empreiteira CONSTRUINDO ATÉ NA LUA LTDA, entendendo as novas demandas de mercado e as novas disposições imobiliárias, começou a construção de dois espaços de </w:t>
      </w:r>
      <w:proofErr w:type="spellStart"/>
      <w:r w:rsidRPr="00662AD6">
        <w:rPr>
          <w:rFonts w:asciiTheme="majorHAnsi" w:eastAsia="Calibri" w:hAnsiTheme="majorHAnsi" w:cstheme="majorHAnsi"/>
          <w:color w:val="767171"/>
          <w:lang w:val="pt-BR"/>
        </w:rPr>
        <w:t>co-working</w:t>
      </w:r>
      <w:proofErr w:type="spellEnd"/>
      <w:r w:rsidRPr="00662AD6">
        <w:rPr>
          <w:rFonts w:asciiTheme="majorHAnsi" w:eastAsia="Calibri" w:hAnsiTheme="majorHAnsi" w:cstheme="majorHAnsi"/>
          <w:color w:val="767171"/>
          <w:lang w:val="pt-BR"/>
        </w:rPr>
        <w:t xml:space="preserve"> e </w:t>
      </w:r>
      <w:proofErr w:type="spellStart"/>
      <w:r w:rsidRPr="00662AD6">
        <w:rPr>
          <w:rFonts w:asciiTheme="majorHAnsi" w:eastAsia="Calibri" w:hAnsiTheme="majorHAnsi" w:cstheme="majorHAnsi"/>
          <w:color w:val="767171"/>
          <w:lang w:val="pt-BR"/>
        </w:rPr>
        <w:t>co-living</w:t>
      </w:r>
      <w:proofErr w:type="spellEnd"/>
      <w:r w:rsidRPr="00662AD6">
        <w:rPr>
          <w:rFonts w:asciiTheme="majorHAnsi" w:eastAsia="Calibri" w:hAnsiTheme="majorHAnsi" w:cstheme="majorHAnsi"/>
          <w:color w:val="767171"/>
          <w:lang w:val="pt-BR"/>
        </w:rPr>
        <w:t xml:space="preserve"> na cidade de São Paulo.</w:t>
      </w:r>
    </w:p>
    <w:p w14:paraId="05EFCF62" w14:textId="77777777" w:rsidR="00AF48A0" w:rsidRPr="00662AD6" w:rsidRDefault="00B51B84">
      <w:pPr>
        <w:pBdr>
          <w:top w:val="nil"/>
          <w:left w:val="nil"/>
          <w:bottom w:val="nil"/>
          <w:right w:val="nil"/>
          <w:between w:val="nil"/>
        </w:pBdr>
        <w:spacing w:after="120" w:line="360" w:lineRule="auto"/>
        <w:jc w:val="both"/>
        <w:rPr>
          <w:rFonts w:asciiTheme="majorHAnsi" w:eastAsia="Calibri" w:hAnsiTheme="majorHAnsi" w:cstheme="majorHAnsi"/>
          <w:color w:val="767171"/>
          <w:lang w:val="pt-BR"/>
        </w:rPr>
      </w:pPr>
      <w:r w:rsidRPr="00662AD6">
        <w:rPr>
          <w:rFonts w:asciiTheme="majorHAnsi" w:eastAsia="Calibri" w:hAnsiTheme="majorHAnsi" w:cstheme="majorHAnsi"/>
          <w:color w:val="000000"/>
          <w:lang w:val="pt-BR"/>
        </w:rPr>
        <w:tab/>
      </w:r>
      <w:r w:rsidRPr="00662AD6">
        <w:rPr>
          <w:rFonts w:asciiTheme="majorHAnsi" w:eastAsia="Calibri" w:hAnsiTheme="majorHAnsi" w:cstheme="majorHAnsi"/>
          <w:color w:val="767171"/>
          <w:lang w:val="pt-BR"/>
        </w:rPr>
        <w:t xml:space="preserve">O novo projeto de construção foi idealizado a partir de uma </w:t>
      </w:r>
      <w:r w:rsidRPr="00662AD6">
        <w:rPr>
          <w:rFonts w:asciiTheme="majorHAnsi" w:hAnsiTheme="majorHAnsi" w:cstheme="majorHAnsi"/>
          <w:color w:val="767171"/>
          <w:lang w:val="pt-BR"/>
        </w:rPr>
        <w:t>parceria</w:t>
      </w:r>
      <w:r w:rsidRPr="00662AD6">
        <w:rPr>
          <w:rFonts w:asciiTheme="majorHAnsi" w:eastAsia="Calibri" w:hAnsiTheme="majorHAnsi" w:cstheme="majorHAnsi"/>
          <w:color w:val="767171"/>
          <w:lang w:val="pt-BR"/>
        </w:rPr>
        <w:t xml:space="preserve"> público- privado. No dia 14 de fevereiro de 2021, a prefeitura do município de São Paulo concedeu, por meio de concorrência internacional, a exploração econômica do Parque do Jardim da Luz </w:t>
      </w:r>
      <w:r w:rsidRPr="00662AD6">
        <w:rPr>
          <w:rFonts w:asciiTheme="majorHAnsi" w:hAnsiTheme="majorHAnsi" w:cstheme="majorHAnsi"/>
          <w:color w:val="767171"/>
          <w:lang w:val="pt-BR"/>
        </w:rPr>
        <w:t>à iniciativa</w:t>
      </w:r>
      <w:r w:rsidRPr="00662AD6">
        <w:rPr>
          <w:rFonts w:asciiTheme="majorHAnsi" w:eastAsia="Calibri" w:hAnsiTheme="majorHAnsi" w:cstheme="majorHAnsi"/>
          <w:color w:val="767171"/>
          <w:lang w:val="pt-BR"/>
        </w:rPr>
        <w:t xml:space="preserve"> </w:t>
      </w:r>
      <w:proofErr w:type="gramStart"/>
      <w:r w:rsidRPr="00662AD6">
        <w:rPr>
          <w:rFonts w:asciiTheme="majorHAnsi" w:eastAsia="Calibri" w:hAnsiTheme="majorHAnsi" w:cstheme="majorHAnsi"/>
          <w:color w:val="767171"/>
          <w:lang w:val="pt-BR"/>
        </w:rPr>
        <w:t>privada ,</w:t>
      </w:r>
      <w:proofErr w:type="gramEnd"/>
      <w:r w:rsidRPr="00662AD6">
        <w:rPr>
          <w:rFonts w:asciiTheme="majorHAnsi" w:eastAsia="Calibri" w:hAnsiTheme="majorHAnsi" w:cstheme="majorHAnsi"/>
          <w:color w:val="767171"/>
          <w:lang w:val="pt-BR"/>
        </w:rPr>
        <w:t xml:space="preserve"> com o objetivo de redução dos custos no local e revitalização do espaço. A intenção é que o local se torne um ambiente de grande circulação para o comércio local. </w:t>
      </w:r>
    </w:p>
    <w:p w14:paraId="5BF39B2C" w14:textId="77777777" w:rsidR="00AF48A0" w:rsidRPr="00662AD6" w:rsidRDefault="00B51B84">
      <w:pPr>
        <w:pBdr>
          <w:top w:val="nil"/>
          <w:left w:val="nil"/>
          <w:bottom w:val="nil"/>
          <w:right w:val="nil"/>
          <w:between w:val="nil"/>
        </w:pBdr>
        <w:spacing w:after="120" w:line="360" w:lineRule="auto"/>
        <w:jc w:val="both"/>
        <w:rPr>
          <w:rFonts w:asciiTheme="majorHAnsi" w:eastAsia="Calibri" w:hAnsiTheme="majorHAnsi" w:cstheme="majorHAnsi"/>
          <w:color w:val="767171"/>
          <w:lang w:val="pt-BR"/>
        </w:rPr>
      </w:pPr>
      <w:r w:rsidRPr="00662AD6">
        <w:rPr>
          <w:rFonts w:asciiTheme="majorHAnsi" w:eastAsia="Calibri" w:hAnsiTheme="majorHAnsi" w:cstheme="majorHAnsi"/>
          <w:color w:val="000000"/>
          <w:lang w:val="pt-BR"/>
        </w:rPr>
        <w:tab/>
      </w:r>
      <w:r w:rsidRPr="00662AD6">
        <w:rPr>
          <w:rFonts w:asciiTheme="majorHAnsi" w:eastAsia="Calibri" w:hAnsiTheme="majorHAnsi" w:cstheme="majorHAnsi"/>
          <w:color w:val="767171"/>
          <w:lang w:val="pt-BR"/>
        </w:rPr>
        <w:t xml:space="preserve">O grande centro de São Paulo passa por inúmeras revitalizações, principalmente no então denominado “Centro Velho” que ocupa um espaço privilegiado na cidade, mas não acompanhou os planos de modernização das grandes metrópoles. Entendendo essa nova demanda, a empreiteira entra em contato com a prefeitura do município que concede uma parte da do parque do Jardim da Luz para revitalização e construção dos prédios de </w:t>
      </w:r>
      <w:proofErr w:type="spellStart"/>
      <w:r w:rsidRPr="00662AD6">
        <w:rPr>
          <w:rFonts w:asciiTheme="majorHAnsi" w:eastAsia="Calibri" w:hAnsiTheme="majorHAnsi" w:cstheme="majorHAnsi"/>
          <w:color w:val="767171"/>
          <w:lang w:val="pt-BR"/>
        </w:rPr>
        <w:t>co-working</w:t>
      </w:r>
      <w:proofErr w:type="spellEnd"/>
      <w:r w:rsidRPr="00662AD6">
        <w:rPr>
          <w:rFonts w:asciiTheme="majorHAnsi" w:eastAsia="Calibri" w:hAnsiTheme="majorHAnsi" w:cstheme="majorHAnsi"/>
          <w:color w:val="767171"/>
          <w:lang w:val="pt-BR"/>
        </w:rPr>
        <w:t xml:space="preserve"> e </w:t>
      </w:r>
      <w:proofErr w:type="spellStart"/>
      <w:r w:rsidRPr="00662AD6">
        <w:rPr>
          <w:rFonts w:asciiTheme="majorHAnsi" w:eastAsia="Calibri" w:hAnsiTheme="majorHAnsi" w:cstheme="majorHAnsi"/>
          <w:color w:val="767171"/>
          <w:lang w:val="pt-BR"/>
        </w:rPr>
        <w:t>co-living</w:t>
      </w:r>
      <w:proofErr w:type="spellEnd"/>
      <w:r w:rsidRPr="00662AD6">
        <w:rPr>
          <w:rFonts w:asciiTheme="majorHAnsi" w:eastAsia="Calibri" w:hAnsiTheme="majorHAnsi" w:cstheme="majorHAnsi"/>
          <w:color w:val="767171"/>
          <w:lang w:val="pt-BR"/>
        </w:rPr>
        <w:t xml:space="preserve">, de forma que serão construídos acessos a estação da luz e interligação entre os dois edifícios. </w:t>
      </w:r>
    </w:p>
    <w:p w14:paraId="2B94C625" w14:textId="77777777" w:rsidR="00AF48A0" w:rsidRPr="00662AD6" w:rsidRDefault="00B51B84">
      <w:pPr>
        <w:pBdr>
          <w:top w:val="nil"/>
          <w:left w:val="nil"/>
          <w:bottom w:val="nil"/>
          <w:right w:val="nil"/>
          <w:between w:val="nil"/>
        </w:pBdr>
        <w:spacing w:after="120" w:line="360" w:lineRule="auto"/>
        <w:jc w:val="both"/>
        <w:rPr>
          <w:rFonts w:asciiTheme="majorHAnsi" w:eastAsia="Calibri" w:hAnsiTheme="majorHAnsi" w:cstheme="majorHAnsi"/>
          <w:color w:val="767171"/>
          <w:lang w:val="pt-BR"/>
        </w:rPr>
      </w:pPr>
      <w:r w:rsidRPr="00662AD6">
        <w:rPr>
          <w:rFonts w:asciiTheme="majorHAnsi" w:eastAsia="Calibri" w:hAnsiTheme="majorHAnsi" w:cstheme="majorHAnsi"/>
          <w:color w:val="767171"/>
          <w:lang w:val="pt-BR"/>
        </w:rPr>
        <w:tab/>
        <w:t>A nova concessão da prefeitura a iniciativa privada foi alvo de muita repercussão na mídia por se tratar de bem tombado.</w:t>
      </w:r>
    </w:p>
    <w:p w14:paraId="05824725" w14:textId="77777777" w:rsidR="00AF48A0" w:rsidRPr="00662AD6" w:rsidRDefault="00B51B84">
      <w:pPr>
        <w:spacing w:line="360" w:lineRule="auto"/>
        <w:ind w:firstLine="708"/>
        <w:jc w:val="both"/>
        <w:rPr>
          <w:rFonts w:asciiTheme="majorHAnsi" w:eastAsia="Calibri" w:hAnsiTheme="majorHAnsi" w:cstheme="majorHAnsi"/>
          <w:color w:val="767171"/>
          <w:lang w:val="pt-BR"/>
        </w:rPr>
      </w:pPr>
      <w:r w:rsidRPr="00662AD6">
        <w:rPr>
          <w:rFonts w:asciiTheme="majorHAnsi" w:eastAsia="Calibri" w:hAnsiTheme="majorHAnsi" w:cstheme="majorHAnsi"/>
          <w:color w:val="767171"/>
          <w:lang w:val="pt-BR"/>
        </w:rPr>
        <w:t> A empreiteira já tem este tipo de empreendimento e fora do país, apostando muito nesse novo modelo de compartilhamento dos espaços. Escolhe, assim, estas duas grandes capitais do país para expandir seu modelo imobiliário de negócios. O planejamento piloto é instalar os novos espaços em áreas extremamente adensadas destas cidades: Avenida Paulista, em São Paulo, e Leblon, no Rio. As localizações foram escolhidas estrategicamente pensando num público determinado sendo estes jovens, solteiros e de classe média.</w:t>
      </w:r>
    </w:p>
    <w:p w14:paraId="71F017C7" w14:textId="77777777" w:rsidR="00AF48A0" w:rsidRPr="00662AD6" w:rsidRDefault="00AF48A0">
      <w:pPr>
        <w:pBdr>
          <w:top w:val="nil"/>
          <w:left w:val="nil"/>
          <w:bottom w:val="nil"/>
          <w:right w:val="nil"/>
          <w:between w:val="nil"/>
        </w:pBdr>
        <w:spacing w:after="120" w:line="360" w:lineRule="auto"/>
        <w:rPr>
          <w:rFonts w:asciiTheme="majorHAnsi" w:eastAsia="Calibri" w:hAnsiTheme="majorHAnsi" w:cstheme="majorHAnsi"/>
          <w:color w:val="000000"/>
          <w:lang w:val="pt-BR"/>
        </w:rPr>
      </w:pPr>
    </w:p>
    <w:p w14:paraId="22CD161F" w14:textId="77777777" w:rsidR="00AF48A0" w:rsidRPr="00662AD6" w:rsidRDefault="00B51B84">
      <w:pPr>
        <w:spacing w:line="360" w:lineRule="auto"/>
        <w:ind w:firstLine="708"/>
        <w:jc w:val="both"/>
        <w:rPr>
          <w:rFonts w:asciiTheme="majorHAnsi" w:eastAsia="Calibri" w:hAnsiTheme="majorHAnsi" w:cstheme="majorHAnsi"/>
          <w:color w:val="767171"/>
          <w:lang w:val="pt-BR"/>
        </w:rPr>
      </w:pPr>
      <w:r w:rsidRPr="00662AD6">
        <w:rPr>
          <w:rFonts w:asciiTheme="majorHAnsi" w:eastAsia="Calibri" w:hAnsiTheme="majorHAnsi" w:cstheme="majorHAnsi"/>
          <w:color w:val="767171"/>
          <w:lang w:val="pt-BR"/>
        </w:rPr>
        <w:t>As construções se iniciaram no final de dezembro do ano de 2019 e a projeção para finalização da obra era para agosto de 2021. Passados pouco mais de 3 meses do início da construção, em março de 2021, ocorre o inesperado: a chegada e alta progressão da pandemia mundial do novo Coronavírus, que coloca a proposta de espaços colaborativos de vivência e trabalho em risco, já que umas das recomendações promulgadas por organismos nacionais e internacionais é a restrição do contato físico com outras pessoas, além do não compartilhamento de objetos. </w:t>
      </w:r>
    </w:p>
    <w:p w14:paraId="30D65B3C" w14:textId="77777777" w:rsidR="00AF48A0" w:rsidRPr="00662AD6" w:rsidRDefault="00B51B84">
      <w:pPr>
        <w:spacing w:line="360" w:lineRule="auto"/>
        <w:ind w:firstLine="708"/>
        <w:jc w:val="both"/>
        <w:rPr>
          <w:rFonts w:asciiTheme="majorHAnsi" w:eastAsia="Calibri" w:hAnsiTheme="majorHAnsi" w:cstheme="majorHAnsi"/>
          <w:color w:val="767171"/>
          <w:lang w:val="pt-BR"/>
        </w:rPr>
      </w:pPr>
      <w:r w:rsidRPr="00662AD6">
        <w:rPr>
          <w:rFonts w:asciiTheme="majorHAnsi" w:eastAsia="Calibri" w:hAnsiTheme="majorHAnsi" w:cstheme="majorHAnsi"/>
          <w:color w:val="767171"/>
          <w:lang w:val="pt-BR"/>
        </w:rPr>
        <w:t>Sabendo das novas dificuldades, a empreiteira procura um consultor de negócios imobiliários para entender quais seriam as projeções para o futuro do ramo. Em meio a isso, a empreiteira para de receber as matérias primas necessárias para a continuação da construção, como areia, cimento, ferro e blocos de seus fornecedores, tendo diversos contratos rescindidos e ou interrompidos. Diante dessa situação, pergunta-se:</w:t>
      </w:r>
    </w:p>
    <w:p w14:paraId="2A76DA93" w14:textId="77777777" w:rsidR="00AF48A0" w:rsidRPr="00662AD6" w:rsidRDefault="00AF48A0">
      <w:pPr>
        <w:pBdr>
          <w:top w:val="nil"/>
          <w:left w:val="nil"/>
          <w:bottom w:val="nil"/>
          <w:right w:val="nil"/>
          <w:between w:val="nil"/>
        </w:pBdr>
        <w:spacing w:after="120" w:line="360" w:lineRule="auto"/>
        <w:rPr>
          <w:rFonts w:asciiTheme="majorHAnsi" w:eastAsia="Calibri" w:hAnsiTheme="majorHAnsi" w:cstheme="majorHAnsi"/>
          <w:color w:val="000000"/>
          <w:lang w:val="pt-BR"/>
        </w:rPr>
      </w:pPr>
    </w:p>
    <w:p w14:paraId="2CAC01B6" w14:textId="77777777" w:rsidR="00AF48A0" w:rsidRPr="00662AD6" w:rsidRDefault="00B51B84">
      <w:pPr>
        <w:numPr>
          <w:ilvl w:val="0"/>
          <w:numId w:val="1"/>
        </w:numPr>
        <w:spacing w:line="360" w:lineRule="auto"/>
        <w:jc w:val="both"/>
        <w:rPr>
          <w:rFonts w:asciiTheme="majorHAnsi" w:eastAsia="Calibri" w:hAnsiTheme="majorHAnsi" w:cstheme="majorHAnsi"/>
          <w:color w:val="767171"/>
          <w:lang w:val="pt-BR"/>
        </w:rPr>
      </w:pPr>
      <w:r w:rsidRPr="00662AD6">
        <w:rPr>
          <w:rFonts w:asciiTheme="majorHAnsi" w:eastAsia="Calibri" w:hAnsiTheme="majorHAnsi" w:cstheme="majorHAnsi"/>
          <w:color w:val="767171"/>
          <w:lang w:val="pt-BR"/>
        </w:rPr>
        <w:lastRenderedPageBreak/>
        <w:t xml:space="preserve">Quais são as expectativas para o mercado de </w:t>
      </w:r>
      <w:proofErr w:type="spellStart"/>
      <w:r w:rsidRPr="00662AD6">
        <w:rPr>
          <w:rFonts w:asciiTheme="majorHAnsi" w:eastAsia="Calibri" w:hAnsiTheme="majorHAnsi" w:cstheme="majorHAnsi"/>
          <w:color w:val="767171"/>
          <w:lang w:val="pt-BR"/>
        </w:rPr>
        <w:t>co-living</w:t>
      </w:r>
      <w:proofErr w:type="spellEnd"/>
      <w:r w:rsidRPr="00662AD6">
        <w:rPr>
          <w:rFonts w:asciiTheme="majorHAnsi" w:eastAsia="Calibri" w:hAnsiTheme="majorHAnsi" w:cstheme="majorHAnsi"/>
          <w:color w:val="767171"/>
          <w:lang w:val="pt-BR"/>
        </w:rPr>
        <w:t xml:space="preserve"> e </w:t>
      </w:r>
      <w:proofErr w:type="spellStart"/>
      <w:r w:rsidRPr="00662AD6">
        <w:rPr>
          <w:rFonts w:asciiTheme="majorHAnsi" w:eastAsia="Calibri" w:hAnsiTheme="majorHAnsi" w:cstheme="majorHAnsi"/>
          <w:color w:val="767171"/>
          <w:lang w:val="pt-BR"/>
        </w:rPr>
        <w:t>co-working</w:t>
      </w:r>
      <w:proofErr w:type="spellEnd"/>
      <w:r w:rsidRPr="00662AD6">
        <w:rPr>
          <w:rFonts w:asciiTheme="majorHAnsi" w:eastAsia="Calibri" w:hAnsiTheme="majorHAnsi" w:cstheme="majorHAnsi"/>
          <w:color w:val="767171"/>
          <w:lang w:val="pt-BR"/>
        </w:rPr>
        <w:t xml:space="preserve"> durante a pandemia do coronavírus? As regras sanitárias destas cidades podem barrar a construção? </w:t>
      </w:r>
    </w:p>
    <w:p w14:paraId="5DCA6175" w14:textId="77777777" w:rsidR="00AF48A0" w:rsidRPr="00662AD6" w:rsidRDefault="00B51B84">
      <w:pPr>
        <w:numPr>
          <w:ilvl w:val="0"/>
          <w:numId w:val="1"/>
        </w:numPr>
        <w:spacing w:line="360" w:lineRule="auto"/>
        <w:jc w:val="both"/>
        <w:rPr>
          <w:rFonts w:asciiTheme="majorHAnsi" w:eastAsia="Calibri" w:hAnsiTheme="majorHAnsi" w:cstheme="majorHAnsi"/>
          <w:color w:val="767171"/>
          <w:lang w:val="pt-BR"/>
        </w:rPr>
      </w:pPr>
      <w:r w:rsidRPr="00662AD6">
        <w:rPr>
          <w:rFonts w:asciiTheme="majorHAnsi" w:eastAsia="Calibri" w:hAnsiTheme="majorHAnsi" w:cstheme="majorHAnsi"/>
          <w:color w:val="767171"/>
          <w:lang w:val="pt-BR"/>
        </w:rPr>
        <w:t>A tendência de inexistência destes espaços comuns é a mesma desde o início da pandemia?</w:t>
      </w:r>
    </w:p>
    <w:p w14:paraId="3809A424" w14:textId="77777777" w:rsidR="00AF48A0" w:rsidRPr="00662AD6" w:rsidRDefault="00B51B84">
      <w:pPr>
        <w:numPr>
          <w:ilvl w:val="0"/>
          <w:numId w:val="1"/>
        </w:numPr>
        <w:spacing w:line="360" w:lineRule="auto"/>
        <w:jc w:val="both"/>
        <w:rPr>
          <w:rFonts w:asciiTheme="majorHAnsi" w:eastAsia="Calibri" w:hAnsiTheme="majorHAnsi" w:cstheme="majorHAnsi"/>
          <w:color w:val="767171"/>
          <w:lang w:val="pt-BR"/>
        </w:rPr>
      </w:pPr>
      <w:r w:rsidRPr="00662AD6">
        <w:rPr>
          <w:rFonts w:asciiTheme="majorHAnsi" w:eastAsia="Calibri" w:hAnsiTheme="majorHAnsi" w:cstheme="majorHAnsi"/>
          <w:color w:val="767171"/>
          <w:lang w:val="pt-BR"/>
        </w:rPr>
        <w:t>Como operaram as negociações e contratos de entrega de materiais durante a pandemia? Quais são os entendimentos dos tribunais sobre a não entrega de produtos durante esse período? </w:t>
      </w:r>
    </w:p>
    <w:p w14:paraId="64EABC5D" w14:textId="77777777" w:rsidR="00AF48A0" w:rsidRPr="00662AD6" w:rsidRDefault="00B51B84">
      <w:pPr>
        <w:numPr>
          <w:ilvl w:val="0"/>
          <w:numId w:val="1"/>
        </w:numPr>
        <w:spacing w:line="360" w:lineRule="auto"/>
        <w:jc w:val="both"/>
        <w:rPr>
          <w:rFonts w:asciiTheme="majorHAnsi" w:eastAsia="Calibri" w:hAnsiTheme="majorHAnsi" w:cstheme="majorHAnsi"/>
          <w:color w:val="767171"/>
          <w:lang w:val="pt-BR"/>
        </w:rPr>
      </w:pPr>
      <w:r w:rsidRPr="00662AD6">
        <w:rPr>
          <w:rFonts w:asciiTheme="majorHAnsi" w:eastAsia="Calibri" w:hAnsiTheme="majorHAnsi" w:cstheme="majorHAnsi"/>
          <w:color w:val="767171"/>
          <w:lang w:val="pt-BR"/>
        </w:rPr>
        <w:t>Qual foi o papel desempenhado pela CVM durante esse período e como ela poderia ajudar no ramo das moradias e espaços colaborativos /compartilhados?</w:t>
      </w:r>
    </w:p>
    <w:p w14:paraId="1C4919F9" w14:textId="77777777" w:rsidR="00AF48A0" w:rsidRPr="00662AD6" w:rsidRDefault="00B51B84">
      <w:pPr>
        <w:numPr>
          <w:ilvl w:val="0"/>
          <w:numId w:val="1"/>
        </w:numPr>
        <w:spacing w:line="360" w:lineRule="auto"/>
        <w:jc w:val="both"/>
        <w:rPr>
          <w:rFonts w:asciiTheme="majorHAnsi" w:eastAsia="Calibri" w:hAnsiTheme="majorHAnsi" w:cstheme="majorHAnsi"/>
          <w:color w:val="767171"/>
          <w:lang w:val="pt-BR"/>
        </w:rPr>
      </w:pPr>
      <w:r w:rsidRPr="00662AD6">
        <w:rPr>
          <w:rFonts w:asciiTheme="majorHAnsi" w:eastAsia="Calibri" w:hAnsiTheme="majorHAnsi" w:cstheme="majorHAnsi"/>
          <w:color w:val="767171"/>
          <w:lang w:val="pt-BR"/>
        </w:rPr>
        <w:t xml:space="preserve">O que pode ser transferido </w:t>
      </w:r>
      <w:r w:rsidRPr="00662AD6">
        <w:rPr>
          <w:rFonts w:asciiTheme="majorHAnsi" w:hAnsiTheme="majorHAnsi" w:cstheme="majorHAnsi"/>
          <w:color w:val="767171"/>
          <w:lang w:val="pt-BR"/>
        </w:rPr>
        <w:t>a</w:t>
      </w:r>
      <w:r w:rsidRPr="00662AD6">
        <w:rPr>
          <w:rFonts w:asciiTheme="majorHAnsi" w:eastAsia="Calibri" w:hAnsiTheme="majorHAnsi" w:cstheme="majorHAnsi"/>
          <w:color w:val="767171"/>
          <w:lang w:val="pt-BR"/>
        </w:rPr>
        <w:t xml:space="preserve"> inciativa privada por meio de concessão ou permissão? Ao transferir a gestão de um </w:t>
      </w:r>
      <w:proofErr w:type="gramStart"/>
      <w:r w:rsidRPr="00662AD6">
        <w:rPr>
          <w:rFonts w:asciiTheme="majorHAnsi" w:eastAsia="Calibri" w:hAnsiTheme="majorHAnsi" w:cstheme="majorHAnsi"/>
          <w:color w:val="767171"/>
          <w:lang w:val="pt-BR"/>
        </w:rPr>
        <w:t>parque  o</w:t>
      </w:r>
      <w:proofErr w:type="gramEnd"/>
      <w:r w:rsidRPr="00662AD6">
        <w:rPr>
          <w:rFonts w:asciiTheme="majorHAnsi" w:eastAsia="Calibri" w:hAnsiTheme="majorHAnsi" w:cstheme="majorHAnsi"/>
          <w:color w:val="767171"/>
          <w:lang w:val="pt-BR"/>
        </w:rPr>
        <w:t xml:space="preserve"> poder público está privatizando os bens e serviços?</w:t>
      </w:r>
    </w:p>
    <w:p w14:paraId="3B76254C" w14:textId="6C8D5E93" w:rsidR="00AF48A0" w:rsidRPr="00662AD6" w:rsidRDefault="00B51B84">
      <w:pPr>
        <w:numPr>
          <w:ilvl w:val="0"/>
          <w:numId w:val="1"/>
        </w:numPr>
        <w:spacing w:line="360" w:lineRule="auto"/>
        <w:jc w:val="both"/>
        <w:rPr>
          <w:rFonts w:asciiTheme="majorHAnsi" w:eastAsia="Calibri" w:hAnsiTheme="majorHAnsi" w:cstheme="majorHAnsi"/>
          <w:color w:val="767171"/>
          <w:lang w:val="pt-BR"/>
        </w:rPr>
      </w:pPr>
      <w:r w:rsidRPr="00662AD6">
        <w:rPr>
          <w:rFonts w:asciiTheme="majorHAnsi" w:eastAsia="Calibri" w:hAnsiTheme="majorHAnsi" w:cstheme="majorHAnsi"/>
          <w:color w:val="767171"/>
          <w:lang w:val="pt-BR"/>
        </w:rPr>
        <w:t xml:space="preserve">A concessão de bens tombados para revitalização foi um debate recente feito pela mídia e juristas. Explique, quais as consequências sociojurídicas desse fenômeno e se isso tem calção </w:t>
      </w:r>
      <w:r w:rsidRPr="00662AD6">
        <w:rPr>
          <w:rFonts w:asciiTheme="majorHAnsi" w:hAnsiTheme="majorHAnsi" w:cstheme="majorHAnsi"/>
          <w:color w:val="767171"/>
          <w:lang w:val="pt-BR"/>
        </w:rPr>
        <w:t>legislativo,</w:t>
      </w:r>
      <w:r w:rsidRPr="00662AD6">
        <w:rPr>
          <w:rFonts w:asciiTheme="majorHAnsi" w:eastAsia="Calibri" w:hAnsiTheme="majorHAnsi" w:cstheme="majorHAnsi"/>
          <w:color w:val="767171"/>
          <w:lang w:val="pt-BR"/>
        </w:rPr>
        <w:t xml:space="preserve"> identifique os dispositivos legais.</w:t>
      </w:r>
    </w:p>
    <w:p w14:paraId="067223CB" w14:textId="63D3D5EC" w:rsidR="003E11B3" w:rsidRPr="00662AD6" w:rsidRDefault="003E11B3" w:rsidP="003E11B3">
      <w:pPr>
        <w:pStyle w:val="Corpodetexto"/>
        <w:rPr>
          <w:lang w:val="pt-BR"/>
        </w:rPr>
      </w:pPr>
    </w:p>
    <w:p w14:paraId="50C29AE5" w14:textId="54BD2D10" w:rsidR="003E11B3" w:rsidRPr="00662AD6" w:rsidRDefault="003E11B3" w:rsidP="003E11B3">
      <w:pPr>
        <w:pStyle w:val="Corpodetexto"/>
        <w:rPr>
          <w:lang w:val="pt-BR"/>
        </w:rPr>
      </w:pPr>
    </w:p>
    <w:p w14:paraId="7876B1E6" w14:textId="7C93C4C1" w:rsidR="003E11B3" w:rsidRPr="00662AD6" w:rsidRDefault="003E11B3" w:rsidP="003E11B3">
      <w:pPr>
        <w:pStyle w:val="Corpodetexto"/>
        <w:rPr>
          <w:lang w:val="pt-BR"/>
        </w:rPr>
      </w:pPr>
    </w:p>
    <w:p w14:paraId="4BF01839" w14:textId="54DE2324" w:rsidR="003E11B3" w:rsidRPr="00662AD6" w:rsidRDefault="003E11B3" w:rsidP="003E11B3">
      <w:pPr>
        <w:pStyle w:val="Corpodetexto"/>
        <w:rPr>
          <w:lang w:val="pt-BR"/>
        </w:rPr>
      </w:pPr>
    </w:p>
    <w:p w14:paraId="68F6ED26" w14:textId="63F4B92C" w:rsidR="003E11B3" w:rsidRPr="00662AD6" w:rsidRDefault="003E11B3" w:rsidP="003E11B3">
      <w:pPr>
        <w:pStyle w:val="Corpodetexto"/>
        <w:rPr>
          <w:lang w:val="pt-BR"/>
        </w:rPr>
      </w:pPr>
    </w:p>
    <w:p w14:paraId="3E70BC2E" w14:textId="05EFF978" w:rsidR="003E11B3" w:rsidRPr="00662AD6" w:rsidRDefault="003E11B3" w:rsidP="003E11B3">
      <w:pPr>
        <w:pStyle w:val="Corpodetexto"/>
        <w:rPr>
          <w:lang w:val="pt-BR"/>
        </w:rPr>
      </w:pPr>
    </w:p>
    <w:p w14:paraId="62423261" w14:textId="20939F83" w:rsidR="003E11B3" w:rsidRPr="00662AD6" w:rsidRDefault="003E11B3" w:rsidP="003E11B3">
      <w:pPr>
        <w:pStyle w:val="Corpodetexto"/>
        <w:rPr>
          <w:lang w:val="pt-BR"/>
        </w:rPr>
      </w:pPr>
    </w:p>
    <w:p w14:paraId="5A5B2A1F" w14:textId="766BD6AD" w:rsidR="003E11B3" w:rsidRPr="00662AD6" w:rsidRDefault="003E11B3" w:rsidP="003E11B3">
      <w:pPr>
        <w:pStyle w:val="Corpodetexto"/>
        <w:rPr>
          <w:lang w:val="pt-BR"/>
        </w:rPr>
      </w:pPr>
    </w:p>
    <w:p w14:paraId="2217AEE0" w14:textId="019C7CF4" w:rsidR="003E11B3" w:rsidRPr="00662AD6" w:rsidRDefault="003E11B3" w:rsidP="003E11B3">
      <w:pPr>
        <w:pStyle w:val="Corpodetexto"/>
        <w:rPr>
          <w:lang w:val="pt-BR"/>
        </w:rPr>
      </w:pPr>
    </w:p>
    <w:p w14:paraId="6B724B3E" w14:textId="1ABD88FB" w:rsidR="003E11B3" w:rsidRPr="00662AD6" w:rsidRDefault="003E11B3" w:rsidP="003E11B3">
      <w:pPr>
        <w:pStyle w:val="Corpodetexto"/>
        <w:rPr>
          <w:lang w:val="pt-BR"/>
        </w:rPr>
      </w:pPr>
    </w:p>
    <w:p w14:paraId="743CC325" w14:textId="5A176AF6" w:rsidR="003E11B3" w:rsidRPr="00662AD6" w:rsidRDefault="003E11B3" w:rsidP="003E11B3">
      <w:pPr>
        <w:pStyle w:val="Corpodetexto"/>
        <w:rPr>
          <w:lang w:val="pt-BR"/>
        </w:rPr>
      </w:pPr>
    </w:p>
    <w:p w14:paraId="4F6F3768" w14:textId="78AD7B07" w:rsidR="003E11B3" w:rsidRPr="00662AD6" w:rsidRDefault="003E11B3" w:rsidP="003E11B3">
      <w:pPr>
        <w:pStyle w:val="Corpodetexto"/>
        <w:rPr>
          <w:lang w:val="pt-BR"/>
        </w:rPr>
      </w:pPr>
    </w:p>
    <w:p w14:paraId="3255AB1D" w14:textId="1B923CD9" w:rsidR="003E11B3" w:rsidRPr="00662AD6" w:rsidRDefault="003E11B3" w:rsidP="003E11B3">
      <w:pPr>
        <w:pStyle w:val="Corpodetexto"/>
        <w:rPr>
          <w:lang w:val="pt-BR"/>
        </w:rPr>
      </w:pPr>
    </w:p>
    <w:p w14:paraId="543504FB" w14:textId="110CFB36" w:rsidR="003E11B3" w:rsidRPr="00662AD6" w:rsidRDefault="003E11B3" w:rsidP="003E11B3">
      <w:pPr>
        <w:pStyle w:val="Corpodetexto"/>
        <w:rPr>
          <w:lang w:val="pt-BR"/>
        </w:rPr>
      </w:pPr>
    </w:p>
    <w:p w14:paraId="3A0DFAEB" w14:textId="455FDAF8" w:rsidR="003E11B3" w:rsidRPr="00662AD6" w:rsidRDefault="003E11B3" w:rsidP="003E11B3">
      <w:pPr>
        <w:pStyle w:val="Corpodetexto"/>
        <w:rPr>
          <w:lang w:val="pt-BR"/>
        </w:rPr>
      </w:pPr>
    </w:p>
    <w:p w14:paraId="09602E85" w14:textId="49E5504D" w:rsidR="003E11B3" w:rsidRPr="00662AD6" w:rsidRDefault="003E11B3" w:rsidP="003E11B3">
      <w:pPr>
        <w:pStyle w:val="Corpodetexto"/>
        <w:rPr>
          <w:lang w:val="pt-BR"/>
        </w:rPr>
      </w:pPr>
    </w:p>
    <w:p w14:paraId="7D466559" w14:textId="10AAFD33" w:rsidR="003E11B3" w:rsidRPr="00662AD6" w:rsidRDefault="003E11B3" w:rsidP="003E11B3">
      <w:pPr>
        <w:pStyle w:val="Corpodetexto"/>
        <w:rPr>
          <w:lang w:val="pt-BR"/>
        </w:rPr>
      </w:pPr>
    </w:p>
    <w:p w14:paraId="0AC0365E" w14:textId="0AF26767" w:rsidR="003E11B3" w:rsidRPr="00662AD6" w:rsidRDefault="003E11B3" w:rsidP="003E11B3">
      <w:pPr>
        <w:pStyle w:val="Corpodetexto"/>
        <w:rPr>
          <w:lang w:val="pt-BR"/>
        </w:rPr>
      </w:pPr>
    </w:p>
    <w:p w14:paraId="10759730" w14:textId="0A35CBD5" w:rsidR="003E11B3" w:rsidRPr="00662AD6" w:rsidRDefault="003E11B3" w:rsidP="003E11B3">
      <w:pPr>
        <w:pStyle w:val="Corpodetexto"/>
        <w:rPr>
          <w:lang w:val="pt-BR"/>
        </w:rPr>
      </w:pPr>
    </w:p>
    <w:p w14:paraId="4CD9511E" w14:textId="4809C237" w:rsidR="003E11B3" w:rsidRPr="00662AD6" w:rsidRDefault="003E11B3" w:rsidP="003E11B3">
      <w:pPr>
        <w:pStyle w:val="Corpodetexto"/>
        <w:rPr>
          <w:lang w:val="pt-BR"/>
        </w:rPr>
      </w:pPr>
    </w:p>
    <w:p w14:paraId="396C9B69" w14:textId="1692E669" w:rsidR="003E11B3" w:rsidRPr="00662AD6" w:rsidRDefault="003E11B3" w:rsidP="003E11B3">
      <w:pPr>
        <w:pStyle w:val="Corpodetexto"/>
        <w:rPr>
          <w:lang w:val="pt-BR"/>
        </w:rPr>
      </w:pPr>
    </w:p>
    <w:p w14:paraId="7B44DA69" w14:textId="77777777" w:rsidR="003E11B3" w:rsidRPr="00662AD6" w:rsidRDefault="003E11B3" w:rsidP="003E11B3">
      <w:pPr>
        <w:keepNext/>
        <w:keepLines/>
        <w:spacing w:before="480" w:line="280" w:lineRule="exact"/>
        <w:outlineLvl w:val="0"/>
        <w:rPr>
          <w:rFonts w:ascii="Calibri" w:eastAsia="MS Gothic" w:hAnsi="Calibri" w:cs="Calibri-Light"/>
          <w:b/>
          <w:bCs/>
          <w:caps/>
          <w:color w:val="767171" w:themeColor="background2" w:themeShade="80"/>
          <w:sz w:val="28"/>
          <w:szCs w:val="28"/>
          <w:lang w:val="pt-BR"/>
        </w:rPr>
      </w:pPr>
      <w:r w:rsidRPr="00662AD6">
        <w:rPr>
          <w:rFonts w:ascii="Calibri" w:eastAsia="MS Gothic" w:hAnsi="Calibri"/>
          <w:b/>
          <w:bCs/>
          <w:caps/>
          <w:color w:val="767171" w:themeColor="background2" w:themeShade="80"/>
          <w:sz w:val="28"/>
          <w:szCs w:val="28"/>
          <w:lang w:val="pt-BR"/>
        </w:rPr>
        <w:lastRenderedPageBreak/>
        <w:t>Nota de ensino</w:t>
      </w:r>
    </w:p>
    <w:p w14:paraId="1B7BEFD9" w14:textId="64517090" w:rsidR="003E11B3" w:rsidRPr="00662AD6" w:rsidRDefault="003E11B3" w:rsidP="003E11B3">
      <w:pPr>
        <w:widowControl w:val="0"/>
        <w:autoSpaceDE w:val="0"/>
        <w:autoSpaceDN w:val="0"/>
        <w:adjustRightInd w:val="0"/>
        <w:spacing w:line="288" w:lineRule="auto"/>
        <w:textAlignment w:val="center"/>
        <w:rPr>
          <w:rFonts w:ascii="Calibri-Light" w:hAnsi="Calibri-Light" w:cs="Calibri-Light"/>
          <w:color w:val="767171" w:themeColor="background2" w:themeShade="80"/>
          <w:lang w:val="pt-BR"/>
        </w:rPr>
      </w:pPr>
      <w:r w:rsidRPr="00662AD6">
        <w:rPr>
          <w:noProof/>
          <w:lang w:val="pt-BR"/>
        </w:rPr>
        <mc:AlternateContent>
          <mc:Choice Requires="wps">
            <w:drawing>
              <wp:anchor distT="4294967294" distB="4294967294" distL="114300" distR="114300" simplePos="0" relativeHeight="251673600" behindDoc="0" locked="0" layoutInCell="1" allowOverlap="1" wp14:anchorId="506CDC1B" wp14:editId="16D0D393">
                <wp:simplePos x="0" y="0"/>
                <wp:positionH relativeFrom="column">
                  <wp:posOffset>-692785</wp:posOffset>
                </wp:positionH>
                <wp:positionV relativeFrom="paragraph">
                  <wp:posOffset>59689</wp:posOffset>
                </wp:positionV>
                <wp:extent cx="6972300"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972300" cy="0"/>
                        </a:xfrm>
                        <a:prstGeom prst="line">
                          <a:avLst/>
                        </a:prstGeom>
                        <a:noFill/>
                        <a:ln w="19050" cap="flat" cmpd="sng" algn="ctr">
                          <a:solidFill>
                            <a:sysClr val="window" lastClr="FFFFFF">
                              <a:lumMod val="6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6C98D884" id="Conector reto 1" o:spid="_x0000_s1026" style="position:absolute;z-index:25167360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54.55pt,4.7pt" to="494.45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" strokecolor="#a6a6a6" strokeweight="1.5pt">
                <o:lock v:ext="edit" shapetype="f"/>
              </v:line>
            </w:pict>
          </mc:Fallback>
        </mc:AlternateContent>
      </w:r>
    </w:p>
    <w:p w14:paraId="7CAD1B7D" w14:textId="5E140CBE" w:rsidR="003E11B3" w:rsidRPr="00662AD6" w:rsidRDefault="003E11B3" w:rsidP="003E11B3">
      <w:pPr>
        <w:widowControl w:val="0"/>
        <w:autoSpaceDE w:val="0"/>
        <w:autoSpaceDN w:val="0"/>
        <w:adjustRightInd w:val="0"/>
        <w:spacing w:line="276" w:lineRule="auto"/>
        <w:jc w:val="both"/>
        <w:textAlignment w:val="center"/>
        <w:rPr>
          <w:rFonts w:ascii="Calibri" w:hAnsi="Calibri" w:cs="MinionPro-Regular"/>
          <w:color w:val="808080" w:themeColor="background1" w:themeShade="80"/>
          <w:lang w:val="pt-BR"/>
        </w:rPr>
      </w:pPr>
      <w:r w:rsidRPr="00662AD6">
        <w:rPr>
          <w:rFonts w:ascii="Calibri-Light" w:hAnsi="Calibri-Light" w:cs="Calibri-Light"/>
          <w:b/>
          <w:color w:val="767171" w:themeColor="background2" w:themeShade="80"/>
          <w:lang w:val="pt-BR"/>
        </w:rPr>
        <w:t>TÍTULO DO CASO:</w:t>
      </w:r>
      <w:r w:rsidRPr="00662AD6">
        <w:rPr>
          <w:rFonts w:ascii="Calibri-Light" w:hAnsi="Calibri-Light" w:cs="Calibri-Light"/>
          <w:color w:val="767171" w:themeColor="background2" w:themeShade="80"/>
          <w:lang w:val="pt-BR"/>
        </w:rPr>
        <w:t xml:space="preserve"> </w:t>
      </w:r>
      <w:proofErr w:type="spellStart"/>
      <w:r w:rsidRPr="00662AD6">
        <w:rPr>
          <w:rFonts w:ascii="Calibri" w:hAnsi="Calibri" w:cs="MinionPro-Regular"/>
          <w:color w:val="808080" w:themeColor="background1" w:themeShade="80"/>
          <w:lang w:val="pt-BR"/>
        </w:rPr>
        <w:t>Co-living</w:t>
      </w:r>
      <w:proofErr w:type="spellEnd"/>
      <w:r w:rsidRPr="00662AD6">
        <w:rPr>
          <w:rFonts w:ascii="Calibri" w:hAnsi="Calibri" w:cs="MinionPro-Regular"/>
          <w:color w:val="808080" w:themeColor="background1" w:themeShade="80"/>
          <w:lang w:val="pt-BR"/>
        </w:rPr>
        <w:t xml:space="preserve"> e a pandemia</w:t>
      </w:r>
    </w:p>
    <w:p w14:paraId="18048B70" w14:textId="77777777" w:rsidR="003E11B3" w:rsidRPr="00662AD6" w:rsidRDefault="003E11B3" w:rsidP="003E11B3">
      <w:pPr>
        <w:pStyle w:val="Corpodetexto"/>
        <w:rPr>
          <w:lang w:val="pt-BR"/>
        </w:rPr>
      </w:pPr>
    </w:p>
    <w:p w14:paraId="01661970" w14:textId="77777777" w:rsidR="003E11B3" w:rsidRPr="00662AD6" w:rsidRDefault="003E11B3" w:rsidP="003E11B3">
      <w:pPr>
        <w:widowControl w:val="0"/>
        <w:autoSpaceDE w:val="0"/>
        <w:autoSpaceDN w:val="0"/>
        <w:adjustRightInd w:val="0"/>
        <w:spacing w:line="276" w:lineRule="auto"/>
        <w:jc w:val="both"/>
        <w:textAlignment w:val="center"/>
        <w:rPr>
          <w:rFonts w:cs="MinionPro-Regular"/>
          <w:b/>
          <w:color w:val="767171" w:themeColor="background2" w:themeShade="80"/>
          <w:lang w:val="pt-BR"/>
        </w:rPr>
      </w:pPr>
      <w:r w:rsidRPr="00662AD6">
        <w:rPr>
          <w:rFonts w:cs="MinionPro-Regular"/>
          <w:b/>
          <w:color w:val="767171" w:themeColor="background2" w:themeShade="80"/>
          <w:lang w:val="pt-BR"/>
        </w:rPr>
        <w:t>AUTOR(ES):</w:t>
      </w:r>
    </w:p>
    <w:p w14:paraId="44EA97AF" w14:textId="77777777" w:rsidR="003E11B3" w:rsidRPr="00662AD6" w:rsidRDefault="003E11B3" w:rsidP="003E11B3">
      <w:pPr>
        <w:widowControl w:val="0"/>
        <w:autoSpaceDE w:val="0"/>
        <w:autoSpaceDN w:val="0"/>
        <w:adjustRightInd w:val="0"/>
        <w:spacing w:line="276" w:lineRule="auto"/>
        <w:jc w:val="both"/>
        <w:textAlignment w:val="center"/>
        <w:rPr>
          <w:rFonts w:cs="MinionPro-Regular"/>
          <w:color w:val="767171" w:themeColor="background2" w:themeShade="80"/>
          <w:lang w:val="pt-BR"/>
        </w:rPr>
      </w:pPr>
      <w:r w:rsidRPr="00662AD6">
        <w:rPr>
          <w:rFonts w:cs="MinionPro-Regular"/>
          <w:color w:val="767171" w:themeColor="background2" w:themeShade="80"/>
          <w:lang w:val="pt-BR"/>
        </w:rPr>
        <w:t>Professores(as) autores(as):</w:t>
      </w:r>
      <w:r w:rsidRPr="00662AD6">
        <w:rPr>
          <w:rFonts w:ascii="Calibri" w:hAnsi="Calibri" w:cs="MinionPro-Regular"/>
          <w:color w:val="808080" w:themeColor="background1" w:themeShade="80"/>
          <w:lang w:val="pt-BR"/>
        </w:rPr>
        <w:t xml:space="preserve"> Pilar Carolina Villar</w:t>
      </w:r>
    </w:p>
    <w:p w14:paraId="76C9DEAD" w14:textId="77777777" w:rsidR="003E11B3" w:rsidRPr="00662AD6" w:rsidRDefault="003E11B3" w:rsidP="003E11B3">
      <w:pPr>
        <w:widowControl w:val="0"/>
        <w:autoSpaceDE w:val="0"/>
        <w:autoSpaceDN w:val="0"/>
        <w:adjustRightInd w:val="0"/>
        <w:spacing w:line="276" w:lineRule="auto"/>
        <w:jc w:val="both"/>
        <w:textAlignment w:val="center"/>
        <w:rPr>
          <w:rFonts w:cs="MinionPro-Regular"/>
          <w:color w:val="767171" w:themeColor="background2" w:themeShade="80"/>
          <w:lang w:val="pt-BR"/>
        </w:rPr>
      </w:pPr>
      <w:r w:rsidRPr="00662AD6">
        <w:rPr>
          <w:rFonts w:cs="MinionPro-Regular"/>
          <w:color w:val="767171" w:themeColor="background2" w:themeShade="80"/>
          <w:lang w:val="pt-BR"/>
        </w:rPr>
        <w:t>Pesquisadores(as) autores(as): Julia de Moraes Almeida</w:t>
      </w:r>
    </w:p>
    <w:p w14:paraId="397090CE" w14:textId="77777777" w:rsidR="003E11B3" w:rsidRPr="00662AD6" w:rsidRDefault="003E11B3" w:rsidP="003E11B3">
      <w:pPr>
        <w:widowControl w:val="0"/>
        <w:autoSpaceDE w:val="0"/>
        <w:autoSpaceDN w:val="0"/>
        <w:adjustRightInd w:val="0"/>
        <w:spacing w:line="276" w:lineRule="auto"/>
        <w:jc w:val="both"/>
        <w:textAlignment w:val="center"/>
        <w:rPr>
          <w:rFonts w:cs="MinionPro-Regular"/>
          <w:color w:val="767171" w:themeColor="background2" w:themeShade="80"/>
          <w:lang w:val="pt-BR"/>
        </w:rPr>
      </w:pPr>
    </w:p>
    <w:p w14:paraId="2E6FEF5A" w14:textId="1C846F8A"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r w:rsidRPr="00662AD6">
        <w:rPr>
          <w:rFonts w:ascii="Calibri-Light" w:hAnsi="Calibri-Light" w:cs="Calibri-Light"/>
          <w:b/>
          <w:color w:val="767171" w:themeColor="background2" w:themeShade="80"/>
          <w:lang w:val="pt-BR"/>
        </w:rPr>
        <w:t>ÁREA DE CONCENTRAÇÃO:</w:t>
      </w:r>
      <w:r w:rsidRPr="00662AD6">
        <w:rPr>
          <w:rFonts w:ascii="Calibri-Light" w:hAnsi="Calibri-Light" w:cs="Calibri-Light"/>
          <w:color w:val="767171" w:themeColor="background2" w:themeShade="80"/>
          <w:lang w:val="pt-BR"/>
        </w:rPr>
        <w:t xml:space="preserve"> </w:t>
      </w:r>
      <w:r w:rsidRPr="00662AD6">
        <w:rPr>
          <w:rFonts w:cs="MinionPro-Regular"/>
          <w:color w:val="808080"/>
          <w:lang w:val="pt-BR"/>
        </w:rPr>
        <w:t xml:space="preserve">Curso de </w:t>
      </w:r>
      <w:proofErr w:type="gramStart"/>
      <w:r w:rsidRPr="00662AD6">
        <w:rPr>
          <w:rFonts w:cs="MinionPro-Regular"/>
          <w:color w:val="808080"/>
          <w:lang w:val="pt-BR"/>
        </w:rPr>
        <w:t>pós graduação</w:t>
      </w:r>
      <w:proofErr w:type="gramEnd"/>
      <w:r w:rsidRPr="00662AD6">
        <w:rPr>
          <w:rFonts w:cs="MinionPro-Regular"/>
          <w:color w:val="808080"/>
          <w:lang w:val="pt-BR"/>
        </w:rPr>
        <w:t xml:space="preserve"> lato sensu em Direito ou cursos que tratem de Direito Contratual e Direito Imobiliário</w:t>
      </w:r>
    </w:p>
    <w:p w14:paraId="173E123C" w14:textId="77777777"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r w:rsidRPr="00662AD6">
        <w:rPr>
          <w:rFonts w:cs="MinionPro-Regular"/>
          <w:color w:val="808080"/>
          <w:lang w:val="pt-BR"/>
        </w:rPr>
        <w:t>.</w:t>
      </w:r>
    </w:p>
    <w:p w14:paraId="434E46A9"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color w:val="767171" w:themeColor="background2" w:themeShade="80"/>
          <w:lang w:val="pt-BR"/>
        </w:rPr>
      </w:pPr>
    </w:p>
    <w:p w14:paraId="2CF9AA72"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color w:val="767171" w:themeColor="background2" w:themeShade="80"/>
          <w:lang w:val="pt-BR"/>
        </w:rPr>
      </w:pPr>
      <w:r w:rsidRPr="00662AD6">
        <w:rPr>
          <w:rFonts w:ascii="Calibri-Light" w:hAnsi="Calibri-Light" w:cs="Calibri-Light"/>
          <w:b/>
          <w:color w:val="767171" w:themeColor="background2" w:themeShade="80"/>
          <w:lang w:val="pt-BR"/>
        </w:rPr>
        <w:t>CURSO EM QUE FOI APLICADO:</w:t>
      </w:r>
      <w:r w:rsidRPr="00662AD6">
        <w:rPr>
          <w:rFonts w:ascii="Calibri-Light" w:hAnsi="Calibri-Light" w:cs="Calibri-Light"/>
          <w:color w:val="767171" w:themeColor="background2" w:themeShade="80"/>
          <w:lang w:val="pt-BR"/>
        </w:rPr>
        <w:t xml:space="preserve"> Curso de Pós-Graduação </w:t>
      </w:r>
      <w:r w:rsidRPr="00662AD6">
        <w:rPr>
          <w:rFonts w:ascii="Calibri-Light" w:hAnsi="Calibri-Light" w:cs="Calibri-Light"/>
          <w:i/>
          <w:color w:val="767171" w:themeColor="background2" w:themeShade="80"/>
          <w:lang w:val="pt-BR"/>
        </w:rPr>
        <w:t>lato sensu</w:t>
      </w:r>
    </w:p>
    <w:p w14:paraId="010CA438"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color w:val="767171" w:themeColor="background2" w:themeShade="80"/>
          <w:lang w:val="pt-BR"/>
        </w:rPr>
      </w:pPr>
    </w:p>
    <w:p w14:paraId="1C3640B7" w14:textId="4B3DF701"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r w:rsidRPr="00662AD6">
        <w:rPr>
          <w:rFonts w:ascii="Calibri-Light" w:hAnsi="Calibri-Light" w:cs="Calibri-Light"/>
          <w:b/>
          <w:color w:val="767171" w:themeColor="background2" w:themeShade="80"/>
          <w:lang w:val="pt-BR"/>
        </w:rPr>
        <w:t>EMENTA:</w:t>
      </w:r>
      <w:r w:rsidRPr="00662AD6">
        <w:rPr>
          <w:rFonts w:ascii="Calibri-Light" w:hAnsi="Calibri-Light" w:cs="Calibri-Light"/>
          <w:color w:val="767171" w:themeColor="background2" w:themeShade="80"/>
          <w:lang w:val="pt-BR"/>
        </w:rPr>
        <w:t xml:space="preserve"> </w:t>
      </w:r>
      <w:r w:rsidRPr="00662AD6">
        <w:rPr>
          <w:rFonts w:cs="MinionPro-Regular"/>
          <w:color w:val="808080"/>
          <w:lang w:val="pt-BR"/>
        </w:rPr>
        <w:t xml:space="preserve">O caso aborda o cenário pandêmico enfrentado mundialmente e os dilemas atrelados a esse novo contexto. O objetivo central do caso é fazer os alunos refletirem sobre o tema e exercitar os conhecimentos aprendidos por eles em aula e nas suas vivências a partir das novas restrições implementadas pelos governos de todo o Brasil, a fim de facilitar a compreensão da disciplina e sua aplicação a um caso que simula a incidência do tema na prática. Para isso, nos utilizamos de narrativa, imagens e sugerimos a metodologia para aplicação do caso </w:t>
      </w:r>
      <w:r w:rsidRPr="00662AD6">
        <w:rPr>
          <w:rFonts w:cs="MinionPro-Regular"/>
          <w:i/>
          <w:iCs/>
          <w:color w:val="808080"/>
          <w:lang w:val="pt-BR"/>
        </w:rPr>
        <w:t xml:space="preserve">design </w:t>
      </w:r>
      <w:proofErr w:type="spellStart"/>
      <w:r w:rsidRPr="00662AD6">
        <w:rPr>
          <w:rFonts w:cs="MinionPro-Regular"/>
          <w:i/>
          <w:iCs/>
          <w:color w:val="808080"/>
          <w:lang w:val="pt-BR"/>
        </w:rPr>
        <w:t>thinking</w:t>
      </w:r>
      <w:proofErr w:type="spellEnd"/>
    </w:p>
    <w:p w14:paraId="685D6B1F" w14:textId="77777777"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p>
    <w:p w14:paraId="2C9C020E" w14:textId="62E36F68"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color w:val="767171" w:themeColor="background2" w:themeShade="80"/>
          <w:lang w:val="pt-BR"/>
        </w:rPr>
      </w:pPr>
    </w:p>
    <w:p w14:paraId="276CC0F3" w14:textId="77777777"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proofErr w:type="gramStart"/>
      <w:r w:rsidRPr="00662AD6">
        <w:rPr>
          <w:rFonts w:ascii="Calibri-Light" w:hAnsi="Calibri-Light" w:cs="Calibri-Light"/>
          <w:b/>
          <w:color w:val="767171" w:themeColor="background2" w:themeShade="80"/>
          <w:lang w:val="pt-BR"/>
        </w:rPr>
        <w:t>PALAVRAS CHAVE</w:t>
      </w:r>
      <w:proofErr w:type="gramEnd"/>
      <w:r w:rsidRPr="00662AD6">
        <w:rPr>
          <w:rFonts w:ascii="Calibri-Light" w:hAnsi="Calibri-Light" w:cs="Calibri-Light"/>
          <w:b/>
          <w:color w:val="767171" w:themeColor="background2" w:themeShade="80"/>
          <w:lang w:val="pt-BR"/>
        </w:rPr>
        <w:t>:</w:t>
      </w:r>
      <w:r w:rsidRPr="00662AD6">
        <w:rPr>
          <w:rFonts w:ascii="Calibri-Light" w:hAnsi="Calibri-Light" w:cs="Calibri-Light"/>
          <w:color w:val="767171" w:themeColor="background2" w:themeShade="80"/>
          <w:lang w:val="pt-BR"/>
        </w:rPr>
        <w:t xml:space="preserve"> </w:t>
      </w:r>
      <w:r w:rsidRPr="00662AD6">
        <w:rPr>
          <w:rFonts w:cs="MinionPro-Regular"/>
          <w:color w:val="808080"/>
          <w:lang w:val="pt-BR"/>
        </w:rPr>
        <w:t>Direito imobiliário; Negócio Jurídico; Direito Obrigacional; Pandemia</w:t>
      </w:r>
    </w:p>
    <w:p w14:paraId="780795C5" w14:textId="1232EE2A"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p>
    <w:p w14:paraId="560999BB"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color w:val="767171" w:themeColor="background2" w:themeShade="80"/>
          <w:lang w:val="pt-BR"/>
        </w:rPr>
      </w:pPr>
    </w:p>
    <w:p w14:paraId="495B7BD1" w14:textId="77777777"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r w:rsidRPr="00662AD6">
        <w:rPr>
          <w:rFonts w:ascii="Calibri-Light" w:hAnsi="Calibri-Light" w:cs="Calibri-Light"/>
          <w:b/>
          <w:color w:val="767171" w:themeColor="background2" w:themeShade="80"/>
          <w:lang w:val="pt-BR"/>
        </w:rPr>
        <w:t>NÚMERO DE ALUNOS QUE PARTICIPARAM DA DINÂMICA:</w:t>
      </w:r>
      <w:r w:rsidRPr="00662AD6">
        <w:rPr>
          <w:rFonts w:ascii="Calibri-Light" w:hAnsi="Calibri-Light" w:cs="Calibri-Light"/>
          <w:color w:val="767171" w:themeColor="background2" w:themeShade="80"/>
          <w:lang w:val="pt-BR"/>
        </w:rPr>
        <w:t xml:space="preserve"> </w:t>
      </w:r>
      <w:r w:rsidRPr="00662AD6">
        <w:rPr>
          <w:rFonts w:cs="MinionPro-Regular"/>
          <w:color w:val="808080"/>
          <w:lang w:val="pt-BR"/>
        </w:rPr>
        <w:t xml:space="preserve">A dinâmica pode ser realizada por até 45 alunos(as) e, para guiar a aplicação do caso, bem como debates, se faz necessário um(a) docente (no mínimo) ou um(a) monitor da matéria. </w:t>
      </w:r>
    </w:p>
    <w:p w14:paraId="55A9D572"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color w:val="767171" w:themeColor="background2" w:themeShade="80"/>
          <w:lang w:val="pt-BR"/>
        </w:rPr>
      </w:pPr>
    </w:p>
    <w:p w14:paraId="6F6E4C0E" w14:textId="04B5C989"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r w:rsidRPr="00662AD6">
        <w:rPr>
          <w:rFonts w:ascii="Calibri-Light" w:hAnsi="Calibri-Light" w:cs="Calibri-Light"/>
          <w:b/>
          <w:color w:val="767171" w:themeColor="background2" w:themeShade="80"/>
          <w:lang w:val="pt-BR"/>
        </w:rPr>
        <w:t>OBJETIVO DA AULA QUE O(A) DOCENTE DEVE EXPOR AOS(ÀS) DISCENTES:</w:t>
      </w:r>
      <w:r w:rsidRPr="00662AD6">
        <w:rPr>
          <w:rFonts w:ascii="Calibri-Light" w:hAnsi="Calibri-Light" w:cs="Calibri-Light"/>
          <w:color w:val="767171" w:themeColor="background2" w:themeShade="80"/>
          <w:lang w:val="pt-BR"/>
        </w:rPr>
        <w:t xml:space="preserve"> </w:t>
      </w:r>
      <w:r w:rsidRPr="00662AD6">
        <w:rPr>
          <w:rFonts w:cs="MinionPro-Regular"/>
          <w:color w:val="808080"/>
          <w:lang w:val="pt-BR"/>
        </w:rPr>
        <w:t xml:space="preserve">O objetivo é introduzir o(a) aluno(a) na </w:t>
      </w:r>
      <w:r w:rsidR="00FA68C5" w:rsidRPr="00662AD6">
        <w:rPr>
          <w:rFonts w:cs="MinionPro-Regular"/>
          <w:color w:val="808080"/>
          <w:lang w:val="pt-BR"/>
        </w:rPr>
        <w:t>temática de</w:t>
      </w:r>
      <w:r w:rsidRPr="00662AD6">
        <w:rPr>
          <w:rFonts w:cs="MinionPro-Regular"/>
          <w:color w:val="808080"/>
          <w:lang w:val="pt-BR"/>
        </w:rPr>
        <w:t xml:space="preserve"> Direito imobiliário; Negócio Jurídico; Direito Obrigacional. Assuntos que vão para além das normas da capital paulista, dando um panorama de perspectivas do interior do Estado. Também pode ser ferramenta para associação do conteúdo de maneira prática, não apenas com a leitura da matéria de imobiliário. </w:t>
      </w:r>
    </w:p>
    <w:p w14:paraId="7568A686"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b/>
          <w:color w:val="767171" w:themeColor="background2" w:themeShade="80"/>
          <w:lang w:val="pt-BR"/>
        </w:rPr>
      </w:pPr>
    </w:p>
    <w:p w14:paraId="4AC9632E" w14:textId="77777777"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r w:rsidRPr="00662AD6">
        <w:rPr>
          <w:rFonts w:ascii="Calibri-Light" w:hAnsi="Calibri-Light" w:cs="Calibri-Light"/>
          <w:b/>
          <w:color w:val="767171" w:themeColor="background2" w:themeShade="80"/>
          <w:lang w:val="pt-BR"/>
        </w:rPr>
        <w:t xml:space="preserve">CHECK-IN: </w:t>
      </w:r>
      <w:r w:rsidRPr="00662AD6">
        <w:rPr>
          <w:rFonts w:cs="MinionPro-Regular"/>
          <w:color w:val="808080"/>
          <w:lang w:val="pt-BR"/>
        </w:rPr>
        <w:t>Para introduzir os alunos no estudo de caso, faz-se interessante indagar a seguintes considerações:</w:t>
      </w:r>
    </w:p>
    <w:p w14:paraId="2AEEC955" w14:textId="422A7828" w:rsidR="003E11B3" w:rsidRPr="00662AD6" w:rsidRDefault="003E11B3" w:rsidP="003E11B3">
      <w:pPr>
        <w:widowControl w:val="0"/>
        <w:numPr>
          <w:ilvl w:val="0"/>
          <w:numId w:val="2"/>
        </w:numPr>
        <w:autoSpaceDE w:val="0"/>
        <w:autoSpaceDN w:val="0"/>
        <w:adjustRightInd w:val="0"/>
        <w:spacing w:line="276" w:lineRule="auto"/>
        <w:jc w:val="both"/>
        <w:textAlignment w:val="center"/>
        <w:rPr>
          <w:rFonts w:cs="MinionPro-Regular"/>
          <w:b/>
          <w:color w:val="808080"/>
          <w:lang w:val="pt-BR"/>
        </w:rPr>
      </w:pPr>
      <w:r w:rsidRPr="00662AD6">
        <w:rPr>
          <w:rFonts w:cs="MinionPro-Regular"/>
          <w:color w:val="808080"/>
          <w:lang w:val="pt-BR"/>
        </w:rPr>
        <w:t xml:space="preserve">“Alguém já lidou com elaboração de contratos no momento da </w:t>
      </w:r>
      <w:r w:rsidR="00FA68C5" w:rsidRPr="00662AD6">
        <w:rPr>
          <w:rFonts w:cs="MinionPro-Regular"/>
          <w:color w:val="808080"/>
          <w:lang w:val="pt-BR"/>
        </w:rPr>
        <w:t>pandemia?</w:t>
      </w:r>
      <w:r w:rsidRPr="00662AD6">
        <w:rPr>
          <w:rFonts w:cs="MinionPro-Regular"/>
          <w:color w:val="808080"/>
          <w:lang w:val="pt-BR"/>
        </w:rPr>
        <w:t xml:space="preserve"> Se sim, quais as dificuldades?”</w:t>
      </w:r>
    </w:p>
    <w:p w14:paraId="25AE91C1" w14:textId="73841717" w:rsidR="003E11B3" w:rsidRPr="00662AD6" w:rsidRDefault="003E11B3" w:rsidP="003E11B3">
      <w:pPr>
        <w:widowControl w:val="0"/>
        <w:numPr>
          <w:ilvl w:val="0"/>
          <w:numId w:val="2"/>
        </w:numPr>
        <w:autoSpaceDE w:val="0"/>
        <w:autoSpaceDN w:val="0"/>
        <w:adjustRightInd w:val="0"/>
        <w:spacing w:line="276" w:lineRule="auto"/>
        <w:jc w:val="both"/>
        <w:textAlignment w:val="center"/>
        <w:rPr>
          <w:rFonts w:cs="MinionPro-Regular"/>
          <w:b/>
          <w:color w:val="808080"/>
          <w:lang w:val="pt-BR"/>
        </w:rPr>
      </w:pPr>
      <w:r w:rsidRPr="00662AD6">
        <w:rPr>
          <w:rFonts w:cs="MinionPro-Regular"/>
          <w:color w:val="808080"/>
          <w:lang w:val="pt-BR"/>
        </w:rPr>
        <w:t xml:space="preserve">“Alguém já redigiu um contrato </w:t>
      </w:r>
      <w:r w:rsidR="00E91D89" w:rsidRPr="00662AD6">
        <w:rPr>
          <w:rFonts w:cs="MinionPro-Regular"/>
          <w:color w:val="808080"/>
          <w:lang w:val="pt-BR"/>
        </w:rPr>
        <w:t>em que direito imobiliário estivesse como foco principal</w:t>
      </w:r>
      <w:r w:rsidRPr="00662AD6">
        <w:rPr>
          <w:rFonts w:cs="MinionPro-Regular"/>
          <w:color w:val="808080"/>
          <w:lang w:val="pt-BR"/>
        </w:rPr>
        <w:t>? Trabalhou em algum caso</w:t>
      </w:r>
      <w:r w:rsidR="00E91D89" w:rsidRPr="00662AD6">
        <w:rPr>
          <w:rFonts w:cs="MinionPro-Regular"/>
          <w:color w:val="808080"/>
          <w:lang w:val="pt-BR"/>
        </w:rPr>
        <w:t xml:space="preserve"> parecido ao relatado acima</w:t>
      </w:r>
      <w:r w:rsidRPr="00662AD6">
        <w:rPr>
          <w:rFonts w:cs="MinionPro-Regular"/>
          <w:color w:val="808080"/>
          <w:lang w:val="pt-BR"/>
        </w:rPr>
        <w:t>?”</w:t>
      </w:r>
    </w:p>
    <w:p w14:paraId="351A64B8" w14:textId="77777777"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p>
    <w:p w14:paraId="5096A4E2" w14:textId="77777777" w:rsidR="003E11B3" w:rsidRPr="00662AD6" w:rsidRDefault="003E11B3" w:rsidP="003E11B3">
      <w:pPr>
        <w:widowControl w:val="0"/>
        <w:autoSpaceDE w:val="0"/>
        <w:autoSpaceDN w:val="0"/>
        <w:adjustRightInd w:val="0"/>
        <w:spacing w:line="276" w:lineRule="auto"/>
        <w:jc w:val="both"/>
        <w:textAlignment w:val="center"/>
        <w:rPr>
          <w:rFonts w:cs="MinionPro-Regular"/>
          <w:b/>
          <w:color w:val="808080"/>
          <w:lang w:val="pt-BR"/>
        </w:rPr>
      </w:pPr>
      <w:r w:rsidRPr="00662AD6">
        <w:rPr>
          <w:rFonts w:cs="MinionPro-Regular"/>
          <w:color w:val="808080"/>
          <w:lang w:val="pt-BR"/>
        </w:rPr>
        <w:t>E, para finalizar a introdução, fundamental que o(a) professor(a) esclareça os objetivos do trabalho. O que quer com esta aplicação de caso? Este norteamento dos alunos é imprescindível para que eles respondam/participem com empenho.</w:t>
      </w:r>
    </w:p>
    <w:p w14:paraId="3E405B3A" w14:textId="77777777"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p>
    <w:p w14:paraId="282BE4BB" w14:textId="7CD1920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color w:val="767171" w:themeColor="background2" w:themeShade="80"/>
          <w:lang w:val="pt-BR"/>
        </w:rPr>
      </w:pPr>
    </w:p>
    <w:p w14:paraId="0EDC06B7" w14:textId="77777777" w:rsidR="00E91D89" w:rsidRPr="00662AD6" w:rsidRDefault="00E91D89" w:rsidP="00E91D89">
      <w:pPr>
        <w:pStyle w:val="Corpodetexto"/>
        <w:rPr>
          <w:lang w:val="pt-BR"/>
        </w:rPr>
      </w:pPr>
    </w:p>
    <w:p w14:paraId="36F29008" w14:textId="29FA4AD0"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r w:rsidRPr="00662AD6">
        <w:rPr>
          <w:rFonts w:ascii="Calibri-Light" w:hAnsi="Calibri-Light" w:cs="Calibri-Light"/>
          <w:b/>
          <w:color w:val="767171" w:themeColor="background2" w:themeShade="80"/>
          <w:lang w:val="pt-BR"/>
        </w:rPr>
        <w:lastRenderedPageBreak/>
        <w:t>MÉTODO DE ENSINO:</w:t>
      </w:r>
      <w:r w:rsidRPr="00662AD6">
        <w:rPr>
          <w:rFonts w:ascii="Calibri-Light" w:hAnsi="Calibri-Light" w:cs="Calibri-Light"/>
          <w:color w:val="767171" w:themeColor="background2" w:themeShade="80"/>
          <w:lang w:val="pt-BR"/>
        </w:rPr>
        <w:t xml:space="preserve"> </w:t>
      </w:r>
    </w:p>
    <w:p w14:paraId="128C624B" w14:textId="77777777"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p>
    <w:p w14:paraId="2EA3937D" w14:textId="722743D4" w:rsidR="003E11B3" w:rsidRPr="00662AD6" w:rsidRDefault="003E11B3" w:rsidP="003E11B3">
      <w:pPr>
        <w:widowControl w:val="0"/>
        <w:numPr>
          <w:ilvl w:val="0"/>
          <w:numId w:val="3"/>
        </w:numPr>
        <w:autoSpaceDE w:val="0"/>
        <w:autoSpaceDN w:val="0"/>
        <w:adjustRightInd w:val="0"/>
        <w:spacing w:line="276" w:lineRule="auto"/>
        <w:jc w:val="both"/>
        <w:textAlignment w:val="center"/>
        <w:rPr>
          <w:rFonts w:cs="MinionPro-Regular"/>
          <w:color w:val="808080"/>
          <w:lang w:val="pt-BR"/>
        </w:rPr>
      </w:pPr>
      <w:r w:rsidRPr="00662AD6">
        <w:rPr>
          <w:rFonts w:cs="MinionPro-Regular"/>
          <w:color w:val="808080"/>
          <w:lang w:val="pt-BR"/>
        </w:rPr>
        <w:t xml:space="preserve">Diálogo socrático: o(a) professor(a) faz a leitura do caso em aula e, em seguida, a partir de sequência de questionamentos aos (às) os alunos(as) em sala sobre o caso, conduz os(as) estudantes para que tenham a mesma percepção da narrativa e, em meio a estes questionamentos, encontra saídas e respostas. Assim, os alunos conseguirão, juntos, chegar na resposta pretendida pelo(a) docente. </w:t>
      </w:r>
    </w:p>
    <w:p w14:paraId="545DFDBF" w14:textId="77777777"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p>
    <w:p w14:paraId="34DC7256" w14:textId="77777777"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r w:rsidRPr="00662AD6">
        <w:rPr>
          <w:rFonts w:cs="MinionPro-Regular"/>
          <w:color w:val="808080"/>
          <w:lang w:val="pt-BR"/>
        </w:rPr>
        <w:t xml:space="preserve">Preparação prévia do(a) docente: enviar aos(às) alunos(as) material para introdução no tema de reserva legal, CAR e código florestal em formato de literatura, </w:t>
      </w:r>
      <w:r w:rsidRPr="00662AD6">
        <w:rPr>
          <w:rFonts w:cs="MinionPro-Regular"/>
          <w:i/>
          <w:iCs/>
          <w:color w:val="808080"/>
          <w:lang w:val="pt-BR"/>
        </w:rPr>
        <w:t>podcasts</w:t>
      </w:r>
      <w:r w:rsidRPr="00662AD6">
        <w:rPr>
          <w:rFonts w:cs="MinionPro-Regular"/>
          <w:color w:val="808080"/>
          <w:lang w:val="pt-BR"/>
        </w:rPr>
        <w:t xml:space="preserve"> ou vídeos.</w:t>
      </w:r>
    </w:p>
    <w:p w14:paraId="081B20F1" w14:textId="77777777" w:rsidR="003E11B3" w:rsidRPr="00662AD6" w:rsidRDefault="003E11B3" w:rsidP="003E11B3">
      <w:pPr>
        <w:pBdr>
          <w:top w:val="nil"/>
          <w:left w:val="nil"/>
          <w:bottom w:val="nil"/>
          <w:right w:val="nil"/>
          <w:between w:val="nil"/>
        </w:pBdr>
        <w:spacing w:after="120"/>
        <w:rPr>
          <w:rFonts w:asciiTheme="majorHAnsi" w:eastAsia="Calibri" w:hAnsiTheme="majorHAnsi" w:cstheme="majorHAnsi"/>
          <w:color w:val="000000"/>
          <w:lang w:val="pt-BR"/>
        </w:rPr>
      </w:pPr>
    </w:p>
    <w:p w14:paraId="13CB6CE9" w14:textId="77777777" w:rsidR="003E11B3" w:rsidRPr="00662AD6" w:rsidRDefault="003E11B3" w:rsidP="003E11B3">
      <w:pPr>
        <w:pBdr>
          <w:top w:val="nil"/>
          <w:left w:val="nil"/>
          <w:bottom w:val="nil"/>
          <w:right w:val="nil"/>
          <w:between w:val="nil"/>
        </w:pBdr>
        <w:spacing w:after="120"/>
        <w:rPr>
          <w:rFonts w:asciiTheme="majorHAnsi" w:eastAsia="Calibri" w:hAnsiTheme="majorHAnsi" w:cstheme="majorHAnsi"/>
          <w:color w:val="000000"/>
          <w:lang w:val="pt-BR"/>
        </w:rPr>
      </w:pPr>
    </w:p>
    <w:p w14:paraId="7E1DD253"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color w:val="808080"/>
          <w:lang w:val="pt-BR"/>
        </w:rPr>
      </w:pPr>
      <w:r w:rsidRPr="00662AD6">
        <w:rPr>
          <w:rFonts w:ascii="Calibri-Light" w:hAnsi="Calibri-Light" w:cs="Calibri-Light"/>
          <w:b/>
          <w:color w:val="767171" w:themeColor="background2" w:themeShade="80"/>
          <w:lang w:val="pt-BR"/>
        </w:rPr>
        <w:t>ATIVIDADES PARA FINALIZAR A AULA:</w:t>
      </w:r>
      <w:r w:rsidRPr="00662AD6">
        <w:rPr>
          <w:rFonts w:ascii="Calibri-Light" w:hAnsi="Calibri-Light" w:cs="Calibri-Light"/>
          <w:color w:val="767171" w:themeColor="background2" w:themeShade="80"/>
          <w:lang w:val="pt-BR"/>
        </w:rPr>
        <w:t xml:space="preserve"> </w:t>
      </w:r>
      <w:r w:rsidRPr="00662AD6">
        <w:rPr>
          <w:color w:val="7F7F7F" w:themeColor="text1" w:themeTint="80"/>
          <w:lang w:val="pt-BR"/>
        </w:rPr>
        <w:t>Para fechamento do caso propomos uma dinâmica de grupo, para que os alunos, em roda, façam questionamentos uns aos outros sobre seus posicionamentos. A ideia é que mesmo discordando do colega, consigam debater pontos controversos. Nesta fase, o professor e monitor podem guiar complementos estratégicos sobre posicionamento dos(as) alunos(as).</w:t>
      </w:r>
    </w:p>
    <w:p w14:paraId="591AB662"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color w:val="767171" w:themeColor="background2" w:themeShade="80"/>
          <w:lang w:val="pt-BR"/>
        </w:rPr>
      </w:pPr>
    </w:p>
    <w:p w14:paraId="70D3ADBB" w14:textId="77777777" w:rsidR="003E11B3" w:rsidRPr="00662AD6" w:rsidRDefault="003E11B3" w:rsidP="003E11B3">
      <w:pPr>
        <w:widowControl w:val="0"/>
        <w:autoSpaceDE w:val="0"/>
        <w:autoSpaceDN w:val="0"/>
        <w:adjustRightInd w:val="0"/>
        <w:spacing w:line="276" w:lineRule="auto"/>
        <w:jc w:val="both"/>
        <w:textAlignment w:val="center"/>
        <w:rPr>
          <w:rFonts w:cs="MinionPro-Regular"/>
          <w:b/>
          <w:color w:val="808080"/>
          <w:lang w:val="pt-BR"/>
        </w:rPr>
      </w:pPr>
      <w:r w:rsidRPr="00662AD6">
        <w:rPr>
          <w:rFonts w:ascii="Calibri-Light" w:hAnsi="Calibri-Light" w:cs="Calibri-Light"/>
          <w:b/>
          <w:color w:val="767171" w:themeColor="background2" w:themeShade="80"/>
          <w:lang w:val="pt-BR"/>
        </w:rPr>
        <w:t xml:space="preserve">CHECK-OUT: </w:t>
      </w:r>
      <w:r w:rsidRPr="00662AD6">
        <w:rPr>
          <w:rFonts w:cs="MinionPro-Regular"/>
          <w:color w:val="808080"/>
          <w:lang w:val="pt-BR"/>
        </w:rPr>
        <w:t xml:space="preserve">Cada aluno deve escrever na lousa um aspecto positivo do caso, pode ser aprendizagem de conteúdo, interação com os colegas, compartilhamento de </w:t>
      </w:r>
      <w:proofErr w:type="gramStart"/>
      <w:r w:rsidRPr="00662AD6">
        <w:rPr>
          <w:rFonts w:cs="MinionPro-Regular"/>
          <w:color w:val="808080"/>
          <w:lang w:val="pt-BR"/>
        </w:rPr>
        <w:t>informações, etc.</w:t>
      </w:r>
      <w:proofErr w:type="gramEnd"/>
      <w:r w:rsidRPr="00662AD6">
        <w:rPr>
          <w:rFonts w:cs="MinionPro-Regular"/>
          <w:b/>
          <w:color w:val="808080"/>
          <w:lang w:val="pt-BR"/>
        </w:rPr>
        <w:t xml:space="preserve"> </w:t>
      </w:r>
    </w:p>
    <w:p w14:paraId="03BCE0DD"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b/>
          <w:color w:val="767171" w:themeColor="background2" w:themeShade="80"/>
          <w:lang w:val="pt-BR"/>
        </w:rPr>
      </w:pPr>
    </w:p>
    <w:p w14:paraId="000B3091" w14:textId="77777777"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r w:rsidRPr="00662AD6">
        <w:rPr>
          <w:rFonts w:ascii="Calibri-Light" w:hAnsi="Calibri-Light" w:cs="Calibri-Light"/>
          <w:b/>
          <w:color w:val="767171" w:themeColor="background2" w:themeShade="80"/>
          <w:lang w:val="pt-BR"/>
        </w:rPr>
        <w:t>TEMPO DE APLICAÇÃO:</w:t>
      </w:r>
      <w:r w:rsidRPr="00662AD6">
        <w:rPr>
          <w:rFonts w:ascii="Calibri-Light" w:hAnsi="Calibri-Light" w:cs="Calibri-Light"/>
          <w:color w:val="767171" w:themeColor="background2" w:themeShade="80"/>
          <w:lang w:val="pt-BR"/>
        </w:rPr>
        <w:t xml:space="preserve"> </w:t>
      </w:r>
      <w:r w:rsidRPr="00662AD6">
        <w:rPr>
          <w:rFonts w:cs="MinionPro-Regular"/>
          <w:color w:val="808080"/>
          <w:lang w:val="pt-BR"/>
        </w:rPr>
        <w:t xml:space="preserve">o tempo de aplicação pode variar de acordo com a metodologia adotada. Propomos: </w:t>
      </w:r>
    </w:p>
    <w:p w14:paraId="4852D995" w14:textId="77777777"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p>
    <w:p w14:paraId="2D71F7BB" w14:textId="77777777" w:rsidR="003E11B3" w:rsidRPr="00662AD6" w:rsidRDefault="003E11B3" w:rsidP="003E11B3">
      <w:pPr>
        <w:widowControl w:val="0"/>
        <w:numPr>
          <w:ilvl w:val="0"/>
          <w:numId w:val="4"/>
        </w:numPr>
        <w:autoSpaceDE w:val="0"/>
        <w:autoSpaceDN w:val="0"/>
        <w:adjustRightInd w:val="0"/>
        <w:spacing w:line="276" w:lineRule="auto"/>
        <w:jc w:val="both"/>
        <w:textAlignment w:val="center"/>
        <w:rPr>
          <w:rFonts w:cs="MinionPro-Regular"/>
          <w:color w:val="808080"/>
          <w:lang w:val="pt-BR"/>
        </w:rPr>
      </w:pPr>
      <w:r w:rsidRPr="00662AD6">
        <w:rPr>
          <w:rFonts w:cs="MinionPro-Regular"/>
          <w:color w:val="808080"/>
          <w:lang w:val="pt-BR"/>
        </w:rPr>
        <w:t xml:space="preserve">Diálogo socrático: 30 minutos para leitura do caso e demais informações relevantes na lousa, 40 minutos de debates e 10 minutos para fechamento. </w:t>
      </w:r>
    </w:p>
    <w:p w14:paraId="7CC63D78"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color w:val="767171" w:themeColor="background2" w:themeShade="80"/>
          <w:lang w:val="pt-BR"/>
        </w:rPr>
      </w:pPr>
    </w:p>
    <w:p w14:paraId="5C310C98"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b/>
          <w:color w:val="767171" w:themeColor="background2" w:themeShade="80"/>
          <w:lang w:val="pt-BR"/>
        </w:rPr>
      </w:pPr>
      <w:r w:rsidRPr="00662AD6">
        <w:rPr>
          <w:rFonts w:ascii="Calibri-Light" w:hAnsi="Calibri-Light" w:cs="Calibri-Light"/>
          <w:b/>
          <w:color w:val="767171" w:themeColor="background2" w:themeShade="80"/>
          <w:lang w:val="pt-BR"/>
        </w:rPr>
        <w:t xml:space="preserve">PAPEL DO(A) MONITOR(A):  </w:t>
      </w:r>
      <w:r w:rsidRPr="00662AD6">
        <w:rPr>
          <w:rFonts w:cs="MinionPro-Regular"/>
          <w:color w:val="808080"/>
          <w:lang w:val="pt-BR"/>
        </w:rPr>
        <w:t xml:space="preserve">Aconselhamos que o(a) professor(a) sabendo do dia que deseja aplicar o caso, deva comunicar com antecedência o monitor, para que ele também possa dar sugestões na dinâmica. Assim sendo, o monitor deve ser orientado a mediar todos os debates, a auxiliar na leitura do caso e, principalmente, guiar a aplicação das metodologias escolhidas pelo professor. </w:t>
      </w:r>
    </w:p>
    <w:p w14:paraId="60BD018D"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b/>
          <w:color w:val="767171" w:themeColor="background2" w:themeShade="80"/>
          <w:lang w:val="pt-BR"/>
        </w:rPr>
      </w:pPr>
    </w:p>
    <w:p w14:paraId="4DF1725C"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b/>
          <w:color w:val="767171" w:themeColor="background2" w:themeShade="80"/>
          <w:lang w:val="pt-BR"/>
        </w:rPr>
      </w:pPr>
    </w:p>
    <w:p w14:paraId="42BD2217"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b/>
          <w:color w:val="767171" w:themeColor="background2" w:themeShade="80"/>
          <w:lang w:val="pt-BR"/>
        </w:rPr>
      </w:pPr>
    </w:p>
    <w:p w14:paraId="6CD1B10F"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b/>
          <w:color w:val="767171" w:themeColor="background2" w:themeShade="80"/>
          <w:lang w:val="pt-BR"/>
        </w:rPr>
      </w:pPr>
      <w:r w:rsidRPr="00662AD6">
        <w:rPr>
          <w:rFonts w:ascii="Calibri-Light" w:hAnsi="Calibri-Light" w:cs="Calibri-Light"/>
          <w:b/>
          <w:color w:val="767171" w:themeColor="background2" w:themeShade="80"/>
          <w:lang w:val="pt-BR"/>
        </w:rPr>
        <w:t xml:space="preserve">AVALIAÇÃO: </w:t>
      </w:r>
    </w:p>
    <w:p w14:paraId="43826B15"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b/>
          <w:color w:val="767171" w:themeColor="background2" w:themeShade="80"/>
          <w:lang w:val="pt-BR"/>
        </w:rPr>
      </w:pPr>
    </w:p>
    <w:p w14:paraId="7D52EE59" w14:textId="77777777" w:rsidR="003E11B3" w:rsidRPr="00662AD6" w:rsidRDefault="003E11B3" w:rsidP="003E11B3">
      <w:pPr>
        <w:widowControl w:val="0"/>
        <w:numPr>
          <w:ilvl w:val="0"/>
          <w:numId w:val="5"/>
        </w:numPr>
        <w:autoSpaceDE w:val="0"/>
        <w:autoSpaceDN w:val="0"/>
        <w:adjustRightInd w:val="0"/>
        <w:spacing w:line="276" w:lineRule="auto"/>
        <w:jc w:val="both"/>
        <w:textAlignment w:val="center"/>
        <w:rPr>
          <w:rFonts w:cs="MinionPro-Regular"/>
          <w:color w:val="808080"/>
          <w:lang w:val="pt-BR"/>
        </w:rPr>
      </w:pPr>
      <w:r w:rsidRPr="00662AD6">
        <w:rPr>
          <w:rFonts w:cs="MinionPro-Regular"/>
          <w:color w:val="808080"/>
          <w:lang w:val="pt-BR"/>
        </w:rPr>
        <w:t>Através de feedback: de forma oral ou escrita, a escolha do(a) docente. O importante que ele seja oferecido aos alunos com os principais pontos (i) pontos positivos e negativos da dinâmica (</w:t>
      </w:r>
      <w:proofErr w:type="spellStart"/>
      <w:r w:rsidRPr="00662AD6">
        <w:rPr>
          <w:rFonts w:cs="MinionPro-Regular"/>
          <w:color w:val="808080"/>
          <w:lang w:val="pt-BR"/>
        </w:rPr>
        <w:t>ii</w:t>
      </w:r>
      <w:proofErr w:type="spellEnd"/>
      <w:r w:rsidRPr="00662AD6">
        <w:rPr>
          <w:rFonts w:cs="MinionPro-Regular"/>
          <w:color w:val="808080"/>
          <w:lang w:val="pt-BR"/>
        </w:rPr>
        <w:t>) o que de mais importante eles deveriam apreender do exercício.</w:t>
      </w:r>
    </w:p>
    <w:p w14:paraId="718ED7D9" w14:textId="77777777" w:rsidR="003E11B3" w:rsidRPr="00662AD6" w:rsidRDefault="003E11B3" w:rsidP="003E11B3">
      <w:pPr>
        <w:widowControl w:val="0"/>
        <w:numPr>
          <w:ilvl w:val="0"/>
          <w:numId w:val="5"/>
        </w:numPr>
        <w:autoSpaceDE w:val="0"/>
        <w:autoSpaceDN w:val="0"/>
        <w:adjustRightInd w:val="0"/>
        <w:spacing w:line="276" w:lineRule="auto"/>
        <w:jc w:val="both"/>
        <w:textAlignment w:val="center"/>
        <w:rPr>
          <w:rFonts w:cs="MinionPro-Regular"/>
          <w:color w:val="808080"/>
          <w:lang w:val="pt-BR"/>
        </w:rPr>
      </w:pPr>
      <w:r w:rsidRPr="00662AD6">
        <w:rPr>
          <w:rFonts w:cs="MinionPro-Regular"/>
          <w:color w:val="808080"/>
          <w:lang w:val="pt-BR"/>
        </w:rPr>
        <w:t xml:space="preserve">Nota: além do feedback, preferimos avaliação conforme o processo, finalizada com ficha a ser preenchida pelo próprio aluno sobre a nota que atribui a ele mesmo e à execução do exercício em si. Assim, a nota do aluno deve conter sua participação na dinâmica, leitura prévia, dedicação e acertos, levando em consideração, ainda, a nota que atribui a ele mesmo. </w:t>
      </w:r>
    </w:p>
    <w:p w14:paraId="0FFB8211"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color w:val="767171" w:themeColor="background2" w:themeShade="80"/>
          <w:lang w:val="pt-BR"/>
        </w:rPr>
      </w:pPr>
    </w:p>
    <w:p w14:paraId="3EB97EBF" w14:textId="3B8D74E8"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r w:rsidRPr="00662AD6">
        <w:rPr>
          <w:rFonts w:ascii="Calibri-Light" w:hAnsi="Calibri-Light" w:cs="Calibri-Light"/>
          <w:b/>
          <w:color w:val="767171" w:themeColor="background2" w:themeShade="80"/>
          <w:lang w:val="pt-BR"/>
        </w:rPr>
        <w:lastRenderedPageBreak/>
        <w:t xml:space="preserve">FEEDBACK: </w:t>
      </w:r>
      <w:r w:rsidRPr="00662AD6">
        <w:rPr>
          <w:rFonts w:cs="MinionPro-Regular"/>
          <w:color w:val="808080"/>
          <w:lang w:val="pt-BR"/>
        </w:rPr>
        <w:t xml:space="preserve">De forma oral ou escrita, </w:t>
      </w:r>
      <w:r w:rsidR="00662AD6">
        <w:rPr>
          <w:rFonts w:cs="MinionPro-Regular"/>
          <w:color w:val="808080"/>
          <w:lang w:val="pt-BR"/>
        </w:rPr>
        <w:t>à</w:t>
      </w:r>
      <w:r w:rsidRPr="00662AD6">
        <w:rPr>
          <w:rFonts w:cs="MinionPro-Regular"/>
          <w:color w:val="808080"/>
          <w:lang w:val="pt-BR"/>
        </w:rPr>
        <w:t xml:space="preserve"> escolha do(a) docente. Oral em sala de aula ou escrita por e-mail, </w:t>
      </w:r>
      <w:proofErr w:type="spellStart"/>
      <w:r w:rsidR="00662AD6">
        <w:rPr>
          <w:rFonts w:cs="MinionPro-Regular"/>
          <w:color w:val="808080"/>
          <w:lang w:val="pt-BR"/>
        </w:rPr>
        <w:t>E</w:t>
      </w:r>
      <w:r w:rsidRPr="00662AD6">
        <w:rPr>
          <w:rFonts w:cs="MinionPro-Regular"/>
          <w:color w:val="808080"/>
          <w:lang w:val="pt-BR"/>
        </w:rPr>
        <w:t>class</w:t>
      </w:r>
      <w:proofErr w:type="spellEnd"/>
      <w:r w:rsidRPr="00662AD6">
        <w:rPr>
          <w:rFonts w:cs="MinionPro-Regular"/>
          <w:color w:val="808080"/>
          <w:lang w:val="pt-BR"/>
        </w:rPr>
        <w:t xml:space="preserve"> aos(às) alunos(as). O importante que ele seja oferecido aos(às) alunos(as) com os principais pontos (i) pontos positivos e negativos da dinâmica (</w:t>
      </w:r>
      <w:proofErr w:type="spellStart"/>
      <w:r w:rsidRPr="00662AD6">
        <w:rPr>
          <w:rFonts w:cs="MinionPro-Regular"/>
          <w:color w:val="808080"/>
          <w:lang w:val="pt-BR"/>
        </w:rPr>
        <w:t>ii</w:t>
      </w:r>
      <w:proofErr w:type="spellEnd"/>
      <w:r w:rsidRPr="00662AD6">
        <w:rPr>
          <w:rFonts w:cs="MinionPro-Regular"/>
          <w:color w:val="808080"/>
          <w:lang w:val="pt-BR"/>
        </w:rPr>
        <w:t>) o que de mais importante eles deveriam apreender do exercício.</w:t>
      </w:r>
    </w:p>
    <w:p w14:paraId="6D40448B" w14:textId="77777777" w:rsidR="003E11B3" w:rsidRPr="00662AD6" w:rsidRDefault="003E11B3" w:rsidP="003E11B3">
      <w:pPr>
        <w:widowControl w:val="0"/>
        <w:autoSpaceDE w:val="0"/>
        <w:autoSpaceDN w:val="0"/>
        <w:adjustRightInd w:val="0"/>
        <w:spacing w:line="276" w:lineRule="auto"/>
        <w:jc w:val="both"/>
        <w:textAlignment w:val="center"/>
        <w:rPr>
          <w:rFonts w:ascii="Calibri-Light" w:hAnsi="Calibri-Light" w:cs="Calibri-Light"/>
          <w:color w:val="767171" w:themeColor="background2" w:themeShade="80"/>
          <w:lang w:val="pt-BR"/>
        </w:rPr>
      </w:pPr>
    </w:p>
    <w:p w14:paraId="55927C8F" w14:textId="77777777" w:rsidR="003E11B3" w:rsidRPr="00662AD6" w:rsidRDefault="003E11B3" w:rsidP="003E11B3">
      <w:pPr>
        <w:widowControl w:val="0"/>
        <w:autoSpaceDE w:val="0"/>
        <w:autoSpaceDN w:val="0"/>
        <w:adjustRightInd w:val="0"/>
        <w:spacing w:line="276" w:lineRule="auto"/>
        <w:jc w:val="both"/>
        <w:textAlignment w:val="center"/>
        <w:rPr>
          <w:rFonts w:cs="MinionPro-Regular"/>
          <w:color w:val="808080"/>
          <w:lang w:val="pt-BR"/>
        </w:rPr>
      </w:pPr>
      <w:r w:rsidRPr="00662AD6">
        <w:rPr>
          <w:rFonts w:ascii="Calibri-Light" w:hAnsi="Calibri-Light" w:cs="Calibri-Light"/>
          <w:b/>
          <w:color w:val="767171" w:themeColor="background2" w:themeShade="80"/>
          <w:lang w:val="pt-BR"/>
        </w:rPr>
        <w:t>CUIDADOS COM A AULA:</w:t>
      </w:r>
      <w:r w:rsidRPr="00662AD6">
        <w:rPr>
          <w:rFonts w:ascii="Calibri-Light" w:hAnsi="Calibri-Light" w:cs="Calibri-Light"/>
          <w:color w:val="767171" w:themeColor="background2" w:themeShade="80"/>
          <w:lang w:val="pt-BR"/>
        </w:rPr>
        <w:t xml:space="preserve"> </w:t>
      </w:r>
      <w:r w:rsidRPr="00662AD6">
        <w:rPr>
          <w:rFonts w:cs="MinionPro-Regular"/>
          <w:color w:val="808080"/>
          <w:lang w:val="pt-BR"/>
        </w:rPr>
        <w:t xml:space="preserve">Importante que o(a) professor(a) planeje a aplicação do caso e peça ajuda do monitor com antecedência. Isso faz com que as possibilidades de dinâmica, avaliação e objetivos fiquem bem delineados e os alunos compreendam a razão da propositura do exercício. Com antecedência, ainda, é possível preparar apresentação em sala por meios digitais, locar livros e materiais da própria instituição. </w:t>
      </w:r>
    </w:p>
    <w:p w14:paraId="6FC161B9" w14:textId="77777777" w:rsidR="003E11B3" w:rsidRPr="00662AD6" w:rsidRDefault="003E11B3" w:rsidP="003E11B3">
      <w:pPr>
        <w:pStyle w:val="Corpodetexto"/>
        <w:rPr>
          <w:lang w:val="pt-BR"/>
        </w:rPr>
      </w:pPr>
    </w:p>
    <w:p w14:paraId="400AA7CA" w14:textId="5926C7AC" w:rsidR="00AF48A0" w:rsidRPr="00662AD6" w:rsidRDefault="00B51B84">
      <w:pPr>
        <w:widowControl w:val="0"/>
        <w:pBdr>
          <w:top w:val="nil"/>
          <w:left w:val="nil"/>
          <w:bottom w:val="nil"/>
          <w:right w:val="nil"/>
          <w:between w:val="nil"/>
        </w:pBdr>
        <w:spacing w:line="276" w:lineRule="auto"/>
        <w:rPr>
          <w:rFonts w:ascii="Calibri" w:eastAsia="Calibri" w:hAnsi="Calibri" w:cs="Calibri"/>
          <w:color w:val="767171"/>
          <w:sz w:val="24"/>
          <w:szCs w:val="24"/>
          <w:lang w:val="pt-BR"/>
        </w:rPr>
      </w:pPr>
      <w:r w:rsidRPr="00662AD6">
        <w:rPr>
          <w:rFonts w:ascii="Calibri" w:eastAsia="Calibri" w:hAnsi="Calibri" w:cs="Calibri"/>
          <w:color w:val="000000"/>
          <w:sz w:val="24"/>
          <w:szCs w:val="24"/>
          <w:lang w:val="pt-BR"/>
        </w:rPr>
        <w:br/>
      </w:r>
    </w:p>
    <w:p w14:paraId="73D3C38D" w14:textId="77777777" w:rsidR="00AF48A0" w:rsidRPr="00662AD6" w:rsidRDefault="00AF48A0">
      <w:pPr>
        <w:widowControl w:val="0"/>
        <w:spacing w:line="288" w:lineRule="auto"/>
        <w:rPr>
          <w:lang w:val="pt-BR"/>
        </w:rPr>
      </w:pPr>
    </w:p>
    <w:p w14:paraId="1E01E9E4" w14:textId="2339B642" w:rsidR="00AF48A0" w:rsidRPr="00662AD6" w:rsidRDefault="00AF48A0">
      <w:pPr>
        <w:keepNext/>
        <w:jc w:val="center"/>
        <w:rPr>
          <w:lang w:val="pt-BR"/>
        </w:rPr>
      </w:pPr>
    </w:p>
    <w:p w14:paraId="4A76986F" w14:textId="7811D418" w:rsidR="00AF48A0" w:rsidRPr="00662AD6" w:rsidRDefault="00AF48A0" w:rsidP="00583CC8">
      <w:pPr>
        <w:pBdr>
          <w:top w:val="nil"/>
          <w:left w:val="nil"/>
          <w:bottom w:val="nil"/>
          <w:right w:val="nil"/>
          <w:between w:val="nil"/>
        </w:pBdr>
        <w:spacing w:after="200"/>
        <w:jc w:val="center"/>
        <w:rPr>
          <w:rFonts w:ascii="Calibri" w:eastAsia="Calibri" w:hAnsi="Calibri" w:cs="Calibri"/>
          <w:b/>
          <w:i/>
          <w:smallCaps/>
          <w:color w:val="767171"/>
          <w:sz w:val="28"/>
          <w:szCs w:val="28"/>
          <w:lang w:val="pt-BR"/>
        </w:rPr>
      </w:pPr>
    </w:p>
    <w:sectPr w:rsidR="00AF48A0" w:rsidRPr="00662AD6">
      <w:headerReference w:type="even" r:id="rId15"/>
      <w:headerReference w:type="default" r:id="rId16"/>
      <w:footerReference w:type="even" r:id="rId17"/>
      <w:footerReference w:type="default" r:id="rId18"/>
      <w:headerReference w:type="first" r:id="rId19"/>
      <w:footerReference w:type="first" r:id="rId20"/>
      <w:pgSz w:w="11900" w:h="16840"/>
      <w:pgMar w:top="2982" w:right="964" w:bottom="1990" w:left="992" w:header="340" w:footer="17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A2D52" w14:textId="77777777" w:rsidR="009C506F" w:rsidRDefault="009C506F">
      <w:r>
        <w:separator/>
      </w:r>
    </w:p>
  </w:endnote>
  <w:endnote w:type="continuationSeparator" w:id="0">
    <w:p w14:paraId="62AB0A93" w14:textId="77777777" w:rsidR="009C506F" w:rsidRDefault="009C5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Light">
    <w:altName w:val="Calibri Light"/>
    <w:panose1 w:val="00000000000000000000"/>
    <w:charset w:val="4D"/>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nionPro-Regular">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ill Sans">
    <w:altName w:val="Calibri"/>
    <w:charset w:val="00"/>
    <w:family w:val="auto"/>
    <w:pitch w:val="default"/>
  </w:font>
  <w:font w:name="Gill Sans MT">
    <w:panose1 w:val="020B0502020104020203"/>
    <w:charset w:val="00"/>
    <w:family w:val="swiss"/>
    <w:pitch w:val="variable"/>
    <w:sig w:usb0="00000007" w:usb1="00000000" w:usb2="00000000" w:usb3="00000000" w:csb0="00000003" w:csb1="00000000"/>
  </w:font>
  <w:font w:name="Calibri-Bold">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EDC765" w14:textId="77777777" w:rsidR="00AF48A0" w:rsidRDefault="00AF48A0">
    <w:pPr>
      <w:pBdr>
        <w:top w:val="nil"/>
        <w:left w:val="nil"/>
        <w:bottom w:val="nil"/>
        <w:right w:val="nil"/>
        <w:between w:val="nil"/>
      </w:pBdr>
      <w:tabs>
        <w:tab w:val="center" w:pos="4320"/>
        <w:tab w:val="right" w:pos="8640"/>
      </w:tabs>
      <w:jc w:val="center"/>
      <w:rPr>
        <w:rFonts w:ascii="Calibri" w:eastAsia="Calibri" w:hAnsi="Calibri" w:cs="Calibri"/>
        <w:color w:val="000000"/>
      </w:rPr>
    </w:pPr>
  </w:p>
  <w:p w14:paraId="5C073F70" w14:textId="77777777" w:rsidR="00AF48A0" w:rsidRDefault="00AF48A0">
    <w:pPr>
      <w:pBdr>
        <w:top w:val="nil"/>
        <w:left w:val="nil"/>
        <w:bottom w:val="nil"/>
        <w:right w:val="nil"/>
        <w:between w:val="nil"/>
      </w:pBdr>
      <w:tabs>
        <w:tab w:val="center" w:pos="4320"/>
        <w:tab w:val="right" w:pos="8640"/>
      </w:tabs>
      <w:rPr>
        <w:rFonts w:ascii="Calibri" w:eastAsia="Calibri" w:hAnsi="Calibri" w:cs="Calibri"/>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E7276" w14:textId="77777777" w:rsidR="00AF48A0" w:rsidRDefault="00B51B84">
    <w:pPr>
      <w:pBdr>
        <w:top w:val="nil"/>
        <w:left w:val="nil"/>
        <w:bottom w:val="nil"/>
        <w:right w:val="nil"/>
        <w:between w:val="nil"/>
      </w:pBdr>
      <w:tabs>
        <w:tab w:val="center" w:pos="4320"/>
        <w:tab w:val="right" w:pos="8640"/>
      </w:tabs>
      <w:jc w:val="center"/>
      <w:rPr>
        <w:rFonts w:ascii="Calibri" w:eastAsia="Calibri" w:hAnsi="Calibri" w:cs="Calibri"/>
        <w:color w:val="000000"/>
      </w:rPr>
    </w:pPr>
    <w:r>
      <w:rPr>
        <w:rFonts w:ascii="Calibri" w:eastAsia="Calibri" w:hAnsi="Calibri" w:cs="Calibri"/>
        <w:color w:val="000000"/>
      </w:rPr>
      <w:t>2</w:t>
    </w:r>
  </w:p>
  <w:p w14:paraId="431A0B5C" w14:textId="77777777" w:rsidR="00AF48A0" w:rsidRDefault="00B51B84">
    <w:pPr>
      <w:jc w:val="center"/>
      <w:rPr>
        <w:rFonts w:ascii="Calibri" w:eastAsia="Calibri" w:hAnsi="Calibri" w:cs="Calibri"/>
        <w:b/>
        <w:color w:val="1F497D"/>
      </w:rPr>
    </w:pPr>
    <w:r>
      <w:rPr>
        <w:noProof/>
      </w:rPr>
      <mc:AlternateContent>
        <mc:Choice Requires="wps">
          <w:drawing>
            <wp:anchor distT="0" distB="0" distL="114300" distR="114300" simplePos="0" relativeHeight="251659264" behindDoc="0" locked="0" layoutInCell="1" hidden="0" allowOverlap="1" wp14:anchorId="4A5FA4B6" wp14:editId="523EA798">
              <wp:simplePos x="0" y="0"/>
              <wp:positionH relativeFrom="column">
                <wp:posOffset>4330700</wp:posOffset>
              </wp:positionH>
              <wp:positionV relativeFrom="paragraph">
                <wp:posOffset>-368299</wp:posOffset>
              </wp:positionV>
              <wp:extent cx="2524125" cy="857885"/>
              <wp:effectExtent l="0" t="0" r="0" b="0"/>
              <wp:wrapSquare wrapText="bothSides" distT="0" distB="0" distL="114300" distR="114300"/>
              <wp:docPr id="81" name="Retângulo 81"/>
              <wp:cNvGraphicFramePr/>
              <a:graphic xmlns:a="http://schemas.openxmlformats.org/drawingml/2006/main">
                <a:graphicData uri="http://schemas.microsoft.com/office/word/2010/wordprocessingShape">
                  <wps:wsp>
                    <wps:cNvSpPr/>
                    <wps:spPr>
                      <a:xfrm>
                        <a:off x="4088700" y="3355820"/>
                        <a:ext cx="2514600" cy="848360"/>
                      </a:xfrm>
                      <a:prstGeom prst="rect">
                        <a:avLst/>
                      </a:prstGeom>
                      <a:noFill/>
                      <a:ln>
                        <a:noFill/>
                      </a:ln>
                    </wps:spPr>
                    <wps:txbx>
                      <w:txbxContent>
                        <w:p w14:paraId="15ED5BBB" w14:textId="77777777" w:rsidR="00AF48A0" w:rsidRDefault="00B51B84">
                          <w:pPr>
                            <w:spacing w:line="288" w:lineRule="auto"/>
                            <w:textDirection w:val="btLr"/>
                          </w:pPr>
                          <w:r>
                            <w:rPr>
                              <w:rFonts w:ascii="Calibri" w:eastAsia="Calibri" w:hAnsi="Calibri" w:cs="Calibri"/>
                              <w:color w:val="808080"/>
                              <w:sz w:val="34"/>
                            </w:rPr>
                            <w:t>FGV LAW Casos</w:t>
                          </w:r>
                        </w:p>
                        <w:p w14:paraId="4DE4D1ED" w14:textId="77777777" w:rsidR="00AF48A0" w:rsidRDefault="00B51B84">
                          <w:pPr>
                            <w:spacing w:after="120"/>
                            <w:textDirection w:val="btLr"/>
                          </w:pPr>
                          <w:r>
                            <w:rPr>
                              <w:rFonts w:ascii="Calibri" w:eastAsia="Calibri" w:hAnsi="Calibri" w:cs="Calibri"/>
                              <w:b/>
                              <w:color w:val="767171"/>
                            </w:rPr>
                            <w:t xml:space="preserve">O co-living e a pandemia </w:t>
                          </w:r>
                        </w:p>
                        <w:p w14:paraId="5E564564" w14:textId="77777777" w:rsidR="00AF48A0" w:rsidRDefault="00AF48A0">
                          <w:pPr>
                            <w:spacing w:line="288" w:lineRule="auto"/>
                            <w:textDirection w:val="btLr"/>
                          </w:pPr>
                        </w:p>
                        <w:p w14:paraId="2EB0F46E" w14:textId="77777777" w:rsidR="00AF48A0" w:rsidRDefault="00AF48A0">
                          <w:pPr>
                            <w:textDirection w:val="btLr"/>
                          </w:pPr>
                        </w:p>
                      </w:txbxContent>
                    </wps:txbx>
                    <wps:bodyPr spcFirstLastPara="1" wrap="square" lIns="91425" tIns="45700" rIns="91425" bIns="45700" anchor="t" anchorCtr="0">
                      <a:noAutofit/>
                    </wps:bodyPr>
                  </wps:wsp>
                </a:graphicData>
              </a:graphic>
            </wp:anchor>
          </w:drawing>
        </mc:Choice>
        <mc:Fallback>
          <w:pict>
            <v:rect w14:anchorId="4A5FA4B6" id="Retângulo 81" o:spid="_x0000_s1029" style="position:absolute;left:0;text-align:left;margin-left:341pt;margin-top:-29pt;width:198.75pt;height:67.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" filled="f" stroked="f">
              <v:textbox inset="2.53958mm,1.2694mm,2.53958mm,1.2694mm">
                <w:txbxContent>
                  <w:p w14:paraId="15ED5BBB" w14:textId="77777777" w:rsidR="00AF48A0" w:rsidRDefault="00B51B84">
                    <w:pPr>
                      <w:spacing w:line="288" w:lineRule="auto"/>
                      <w:textDirection w:val="btLr"/>
                    </w:pPr>
                    <w:r>
                      <w:rPr>
                        <w:rFonts w:ascii="Calibri" w:eastAsia="Calibri" w:hAnsi="Calibri" w:cs="Calibri"/>
                        <w:color w:val="808080"/>
                        <w:sz w:val="34"/>
                      </w:rPr>
                      <w:t>FGV LAW Casos</w:t>
                    </w:r>
                  </w:p>
                  <w:p w14:paraId="4DE4D1ED" w14:textId="77777777" w:rsidR="00AF48A0" w:rsidRDefault="00B51B84">
                    <w:pPr>
                      <w:spacing w:after="120"/>
                      <w:textDirection w:val="btLr"/>
                    </w:pPr>
                    <w:r>
                      <w:rPr>
                        <w:rFonts w:ascii="Calibri" w:eastAsia="Calibri" w:hAnsi="Calibri" w:cs="Calibri"/>
                        <w:b/>
                        <w:color w:val="767171"/>
                      </w:rPr>
                      <w:t xml:space="preserve">O co-living e a pandemia </w:t>
                    </w:r>
                  </w:p>
                  <w:p w14:paraId="5E564564" w14:textId="77777777" w:rsidR="00AF48A0" w:rsidRDefault="00AF48A0">
                    <w:pPr>
                      <w:spacing w:line="288" w:lineRule="auto"/>
                      <w:textDirection w:val="btLr"/>
                    </w:pPr>
                  </w:p>
                  <w:p w14:paraId="2EB0F46E" w14:textId="77777777" w:rsidR="00AF48A0" w:rsidRDefault="00AF48A0">
                    <w:pPr>
                      <w:textDirection w:val="btLr"/>
                    </w:pPr>
                  </w:p>
                </w:txbxContent>
              </v:textbox>
              <w10:wrap type="square"/>
            </v:rect>
          </w:pict>
        </mc:Fallback>
      </mc:AlternateContent>
    </w:r>
  </w:p>
  <w:p w14:paraId="593290E0" w14:textId="77777777" w:rsidR="00AF48A0" w:rsidRDefault="00AF48A0">
    <w:pPr>
      <w:jc w:val="center"/>
      <w:rPr>
        <w:rFonts w:ascii="Calibri" w:eastAsia="Calibri" w:hAnsi="Calibri" w:cs="Calibri"/>
        <w:color w:val="1F497D"/>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08ECB" w14:textId="77777777" w:rsidR="00AF48A0" w:rsidRDefault="00B51B84">
    <w:pPr>
      <w:pBdr>
        <w:top w:val="nil"/>
        <w:left w:val="nil"/>
        <w:bottom w:val="nil"/>
        <w:right w:val="nil"/>
        <w:between w:val="nil"/>
      </w:pBdr>
      <w:tabs>
        <w:tab w:val="center" w:pos="4320"/>
        <w:tab w:val="right" w:pos="8640"/>
      </w:tabs>
      <w:jc w:val="center"/>
      <w:rPr>
        <w:rFonts w:ascii="Calibri" w:eastAsia="Calibri" w:hAnsi="Calibri" w:cs="Calibri"/>
        <w:color w:val="000000"/>
      </w:rPr>
    </w:pPr>
    <w:r>
      <w:rPr>
        <w:rFonts w:ascii="Calibri" w:eastAsia="Calibri" w:hAnsi="Calibri" w:cs="Calibri"/>
        <w:color w:val="000000"/>
      </w:rPr>
      <w:t>1</w:t>
    </w:r>
  </w:p>
  <w:p w14:paraId="5042BEBD" w14:textId="77777777" w:rsidR="00AF48A0" w:rsidRDefault="00AF48A0">
    <w:pPr>
      <w:pBdr>
        <w:top w:val="nil"/>
        <w:left w:val="nil"/>
        <w:bottom w:val="nil"/>
        <w:right w:val="nil"/>
        <w:between w:val="nil"/>
      </w:pBdr>
      <w:tabs>
        <w:tab w:val="center" w:pos="4320"/>
        <w:tab w:val="right" w:pos="8640"/>
      </w:tabs>
      <w:rPr>
        <w:rFonts w:ascii="Calibri" w:eastAsia="Calibri" w:hAnsi="Calibri" w:cs="Calibri"/>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75A42" w14:textId="77777777" w:rsidR="009C506F" w:rsidRDefault="009C506F">
      <w:r>
        <w:separator/>
      </w:r>
    </w:p>
  </w:footnote>
  <w:footnote w:type="continuationSeparator" w:id="0">
    <w:p w14:paraId="65D78821" w14:textId="77777777" w:rsidR="009C506F" w:rsidRDefault="009C5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D6BC9" w14:textId="77777777" w:rsidR="00AF48A0" w:rsidRDefault="009C506F">
    <w:pPr>
      <w:pBdr>
        <w:top w:val="nil"/>
        <w:left w:val="nil"/>
        <w:bottom w:val="nil"/>
        <w:right w:val="nil"/>
        <w:between w:val="nil"/>
      </w:pBdr>
      <w:tabs>
        <w:tab w:val="center" w:pos="4320"/>
        <w:tab w:val="right" w:pos="8640"/>
      </w:tabs>
      <w:rPr>
        <w:rFonts w:ascii="Calibri" w:eastAsia="Calibri" w:hAnsi="Calibri" w:cs="Calibri"/>
        <w:color w:val="000000"/>
      </w:rPr>
    </w:pPr>
    <w:r>
      <w:rPr>
        <w:rFonts w:ascii="Calibri" w:eastAsia="Calibri" w:hAnsi="Calibri" w:cs="Calibri"/>
        <w:color w:val="000000"/>
      </w:rPr>
      <w:pict w14:anchorId="35588FC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162820" o:spid="_x0000_s1026" type="#_x0000_t75" alt="" style="position:absolute;margin-left:0;margin-top:0;width:892.5pt;height:1263pt;z-index:-251655168;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o:lock v:ext="edit" rotation="t" cropping="t" verticies="t" grouping="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83D92" w14:textId="77777777" w:rsidR="00AF48A0" w:rsidRDefault="00B51B84">
    <w:pPr>
      <w:pBdr>
        <w:top w:val="nil"/>
        <w:left w:val="nil"/>
        <w:bottom w:val="nil"/>
        <w:right w:val="nil"/>
        <w:between w:val="nil"/>
      </w:pBdr>
      <w:tabs>
        <w:tab w:val="center" w:pos="4320"/>
        <w:tab w:val="right" w:pos="8640"/>
      </w:tabs>
      <w:rPr>
        <w:rFonts w:ascii="Calibri" w:eastAsia="Calibri" w:hAnsi="Calibri" w:cs="Calibri"/>
        <w:color w:val="000000"/>
      </w:rPr>
    </w:pPr>
    <w:r>
      <w:rPr>
        <w:noProof/>
      </w:rPr>
      <w:drawing>
        <wp:anchor distT="0" distB="0" distL="0" distR="0" simplePos="0" relativeHeight="251658240" behindDoc="1" locked="0" layoutInCell="1" hidden="0" allowOverlap="1" wp14:anchorId="21900588" wp14:editId="2D30F625">
          <wp:simplePos x="0" y="0"/>
          <wp:positionH relativeFrom="column">
            <wp:posOffset>-696932</wp:posOffset>
          </wp:positionH>
          <wp:positionV relativeFrom="paragraph">
            <wp:posOffset>-314374</wp:posOffset>
          </wp:positionV>
          <wp:extent cx="7702351" cy="10747717"/>
          <wp:effectExtent l="0" t="0" r="0" b="0"/>
          <wp:wrapNone/>
          <wp:docPr id="88"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1"/>
                  <a:srcRect/>
                  <a:stretch>
                    <a:fillRect/>
                  </a:stretch>
                </pic:blipFill>
                <pic:spPr>
                  <a:xfrm>
                    <a:off x="0" y="0"/>
                    <a:ext cx="7702351" cy="10747717"/>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E73D9" w14:textId="77777777" w:rsidR="00AF48A0" w:rsidRDefault="009C506F">
    <w:pPr>
      <w:pBdr>
        <w:top w:val="nil"/>
        <w:left w:val="nil"/>
        <w:bottom w:val="nil"/>
        <w:right w:val="nil"/>
        <w:between w:val="nil"/>
      </w:pBdr>
      <w:tabs>
        <w:tab w:val="center" w:pos="4320"/>
        <w:tab w:val="right" w:pos="8640"/>
      </w:tabs>
      <w:rPr>
        <w:rFonts w:ascii="Calibri" w:eastAsia="Calibri" w:hAnsi="Calibri" w:cs="Calibri"/>
        <w:color w:val="000000"/>
      </w:rPr>
    </w:pPr>
    <w:r>
      <w:rPr>
        <w:rFonts w:ascii="Calibri" w:eastAsia="Calibri" w:hAnsi="Calibri" w:cs="Calibri"/>
        <w:color w:val="000000"/>
      </w:rPr>
      <w:pict w14:anchorId="48B045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162819" o:spid="_x0000_s1025" type="#_x0000_t75" alt="" style="position:absolute;margin-left:0;margin-top:0;width:892.5pt;height:1263pt;z-index:-251656192;visibility:visible;mso-wrap-style:square;mso-wrap-edited:f;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o:lock v:ext="edit" rotation="t" cropping="t" verticies="t" grouping="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07E1B"/>
    <w:multiLevelType w:val="hybridMultilevel"/>
    <w:tmpl w:val="98324E6A"/>
    <w:lvl w:ilvl="0" w:tplc="1C64A7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D2270FE"/>
    <w:multiLevelType w:val="hybridMultilevel"/>
    <w:tmpl w:val="A8E28616"/>
    <w:lvl w:ilvl="0" w:tplc="1C64A7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DC61422"/>
    <w:multiLevelType w:val="hybridMultilevel"/>
    <w:tmpl w:val="C59EED2A"/>
    <w:lvl w:ilvl="0" w:tplc="8C9A50F8">
      <w:start w:val="1"/>
      <w:numFmt w:val="bullet"/>
      <w:lvlText w:val=""/>
      <w:lvlJc w:val="left"/>
      <w:pPr>
        <w:ind w:left="720" w:hanging="360"/>
      </w:pPr>
      <w:rPr>
        <w:rFonts w:ascii="Symbol" w:eastAsia="Cambria" w:hAnsi="Symbol" w:cs="Calibri-Light" w:hint="default"/>
        <w:b w:val="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3BD754A"/>
    <w:multiLevelType w:val="hybridMultilevel"/>
    <w:tmpl w:val="98324E6A"/>
    <w:lvl w:ilvl="0" w:tplc="1C64A79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48344188"/>
    <w:multiLevelType w:val="multilevel"/>
    <w:tmpl w:val="7116E4F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48A0"/>
    <w:rsid w:val="002E3151"/>
    <w:rsid w:val="003E11B3"/>
    <w:rsid w:val="00583CC8"/>
    <w:rsid w:val="005C5B6F"/>
    <w:rsid w:val="005E1314"/>
    <w:rsid w:val="00662AD6"/>
    <w:rsid w:val="009C506F"/>
    <w:rsid w:val="009E39EB"/>
    <w:rsid w:val="00A46ED6"/>
    <w:rsid w:val="00A90AEA"/>
    <w:rsid w:val="00AF48A0"/>
    <w:rsid w:val="00B51B84"/>
    <w:rsid w:val="00E91D89"/>
    <w:rsid w:val="00F009C2"/>
    <w:rsid w:val="00FA68C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83E1F"/>
  <w15:docId w15:val="{04178153-E724-4BD8-A766-972212722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Corpodetexto"/>
    <w:qFormat/>
    <w:rsid w:val="00E713F8"/>
    <w:rPr>
      <w:rFonts w:ascii="Calibri Light" w:eastAsia="Cambria" w:hAnsi="Calibri Light" w:cs="Times New Roman"/>
      <w:lang w:val="en-US"/>
    </w:rPr>
  </w:style>
  <w:style w:type="paragraph" w:styleId="Ttulo1">
    <w:name w:val="heading 1"/>
    <w:basedOn w:val="Normal"/>
    <w:next w:val="Normal"/>
    <w:link w:val="Ttulo1Char"/>
    <w:uiPriority w:val="9"/>
    <w:qFormat/>
    <w:rsid w:val="00E713F8"/>
    <w:pPr>
      <w:keepNext/>
      <w:keepLines/>
      <w:spacing w:before="480" w:line="280" w:lineRule="exact"/>
      <w:outlineLvl w:val="0"/>
    </w:pPr>
    <w:rPr>
      <w:rFonts w:ascii="Calibri" w:eastAsia="MS Gothic" w:hAnsi="Calibri"/>
      <w:b/>
      <w:bCs/>
      <w:caps/>
      <w:color w:val="767171" w:themeColor="background2" w:themeShade="80"/>
      <w:sz w:val="28"/>
      <w:szCs w:val="28"/>
      <w:lang w:val="pt-BR"/>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customStyle="1" w:styleId="BasicParagraph">
    <w:name w:val="[Basic Paragraph]"/>
    <w:basedOn w:val="Normal"/>
    <w:uiPriority w:val="99"/>
    <w:rsid w:val="00E713F8"/>
    <w:pPr>
      <w:widowControl w:val="0"/>
      <w:autoSpaceDE w:val="0"/>
      <w:autoSpaceDN w:val="0"/>
      <w:adjustRightInd w:val="0"/>
      <w:spacing w:line="360" w:lineRule="auto"/>
      <w:jc w:val="both"/>
      <w:textAlignment w:val="center"/>
    </w:pPr>
    <w:rPr>
      <w:rFonts w:cs="MinionPro-Regular"/>
      <w:color w:val="808080"/>
    </w:rPr>
  </w:style>
  <w:style w:type="paragraph" w:styleId="Corpodetexto">
    <w:name w:val="Body Text"/>
    <w:basedOn w:val="Normal"/>
    <w:link w:val="CorpodetextoChar"/>
    <w:unhideWhenUsed/>
    <w:rsid w:val="00E713F8"/>
    <w:pPr>
      <w:spacing w:after="120"/>
    </w:pPr>
  </w:style>
  <w:style w:type="character" w:customStyle="1" w:styleId="CorpodetextoChar">
    <w:name w:val="Corpo de texto Char"/>
    <w:basedOn w:val="Fontepargpadro"/>
    <w:link w:val="Corpodetexto"/>
    <w:rsid w:val="00E713F8"/>
    <w:rPr>
      <w:rFonts w:ascii="Calibri Light" w:eastAsia="Cambria" w:hAnsi="Calibri Light" w:cs="Times New Roman"/>
      <w:sz w:val="20"/>
      <w:lang w:val="en-US"/>
    </w:rPr>
  </w:style>
  <w:style w:type="character" w:customStyle="1" w:styleId="Ttulo1Char">
    <w:name w:val="Título 1 Char"/>
    <w:basedOn w:val="Fontepargpadro"/>
    <w:link w:val="Ttulo1"/>
    <w:rsid w:val="00E713F8"/>
    <w:rPr>
      <w:rFonts w:ascii="Calibri" w:eastAsia="MS Gothic" w:hAnsi="Calibri" w:cs="Times New Roman"/>
      <w:b/>
      <w:bCs/>
      <w:caps/>
      <w:color w:val="767171" w:themeColor="background2" w:themeShade="80"/>
      <w:sz w:val="28"/>
      <w:szCs w:val="28"/>
    </w:rPr>
  </w:style>
  <w:style w:type="paragraph" w:styleId="Cabealho">
    <w:name w:val="header"/>
    <w:basedOn w:val="Normal"/>
    <w:link w:val="CabealhoChar"/>
    <w:unhideWhenUsed/>
    <w:rsid w:val="00E713F8"/>
    <w:pPr>
      <w:tabs>
        <w:tab w:val="center" w:pos="4320"/>
        <w:tab w:val="right" w:pos="8640"/>
      </w:tabs>
    </w:pPr>
  </w:style>
  <w:style w:type="character" w:customStyle="1" w:styleId="CabealhoChar">
    <w:name w:val="Cabeçalho Char"/>
    <w:basedOn w:val="Fontepargpadro"/>
    <w:link w:val="Cabealho"/>
    <w:rsid w:val="00E713F8"/>
    <w:rPr>
      <w:rFonts w:ascii="Calibri Light" w:eastAsia="Cambria" w:hAnsi="Calibri Light" w:cs="Times New Roman"/>
      <w:sz w:val="20"/>
      <w:lang w:val="en-US"/>
    </w:rPr>
  </w:style>
  <w:style w:type="paragraph" w:styleId="Rodap">
    <w:name w:val="footer"/>
    <w:basedOn w:val="Normal"/>
    <w:link w:val="RodapChar"/>
    <w:unhideWhenUsed/>
    <w:rsid w:val="00E713F8"/>
    <w:pPr>
      <w:tabs>
        <w:tab w:val="center" w:pos="4320"/>
        <w:tab w:val="right" w:pos="8640"/>
      </w:tabs>
    </w:pPr>
  </w:style>
  <w:style w:type="character" w:customStyle="1" w:styleId="RodapChar">
    <w:name w:val="Rodapé Char"/>
    <w:basedOn w:val="Fontepargpadro"/>
    <w:link w:val="Rodap"/>
    <w:rsid w:val="00E713F8"/>
    <w:rPr>
      <w:rFonts w:ascii="Calibri Light" w:eastAsia="Cambria" w:hAnsi="Calibri Light" w:cs="Times New Roman"/>
      <w:sz w:val="20"/>
      <w:lang w:val="en-US"/>
    </w:rPr>
  </w:style>
  <w:style w:type="character" w:styleId="Nmerodepgina">
    <w:name w:val="page number"/>
    <w:basedOn w:val="Fontepargpadro"/>
    <w:semiHidden/>
    <w:unhideWhenUsed/>
    <w:rsid w:val="00E713F8"/>
  </w:style>
  <w:style w:type="paragraph" w:customStyle="1" w:styleId="Style1">
    <w:name w:val="Style1"/>
    <w:basedOn w:val="BasicParagraph"/>
    <w:autoRedefine/>
    <w:qFormat/>
    <w:rsid w:val="00CD4745"/>
    <w:pPr>
      <w:spacing w:line="276" w:lineRule="auto"/>
      <w:jc w:val="left"/>
    </w:pPr>
    <w:rPr>
      <w:rFonts w:asciiTheme="minorHAnsi" w:hAnsiTheme="minorHAnsi" w:cstheme="minorHAnsi"/>
      <w:color w:val="767171" w:themeColor="background2" w:themeShade="80"/>
      <w:sz w:val="24"/>
    </w:rPr>
  </w:style>
  <w:style w:type="character" w:styleId="Refdecomentrio">
    <w:name w:val="annotation reference"/>
    <w:basedOn w:val="Fontepargpadro"/>
    <w:uiPriority w:val="99"/>
    <w:semiHidden/>
    <w:unhideWhenUsed/>
    <w:rsid w:val="00451DFD"/>
    <w:rPr>
      <w:sz w:val="16"/>
      <w:szCs w:val="16"/>
    </w:rPr>
  </w:style>
  <w:style w:type="paragraph" w:styleId="Textodecomentrio">
    <w:name w:val="annotation text"/>
    <w:basedOn w:val="Normal"/>
    <w:link w:val="TextodecomentrioChar"/>
    <w:uiPriority w:val="99"/>
    <w:semiHidden/>
    <w:unhideWhenUsed/>
    <w:rsid w:val="00451DFD"/>
  </w:style>
  <w:style w:type="character" w:customStyle="1" w:styleId="TextodecomentrioChar">
    <w:name w:val="Texto de comentário Char"/>
    <w:basedOn w:val="Fontepargpadro"/>
    <w:link w:val="Textodecomentrio"/>
    <w:uiPriority w:val="99"/>
    <w:semiHidden/>
    <w:rsid w:val="00451DFD"/>
    <w:rPr>
      <w:rFonts w:ascii="Calibri Light" w:eastAsia="Cambria" w:hAnsi="Calibri Light" w:cs="Times New Roman"/>
      <w:sz w:val="20"/>
      <w:szCs w:val="20"/>
      <w:lang w:val="en-US"/>
    </w:rPr>
  </w:style>
  <w:style w:type="paragraph" w:styleId="Assuntodocomentrio">
    <w:name w:val="annotation subject"/>
    <w:basedOn w:val="Textodecomentrio"/>
    <w:next w:val="Textodecomentrio"/>
    <w:link w:val="AssuntodocomentrioChar"/>
    <w:uiPriority w:val="99"/>
    <w:semiHidden/>
    <w:unhideWhenUsed/>
    <w:rsid w:val="00451DFD"/>
    <w:rPr>
      <w:b/>
      <w:bCs/>
    </w:rPr>
  </w:style>
  <w:style w:type="character" w:customStyle="1" w:styleId="AssuntodocomentrioChar">
    <w:name w:val="Assunto do comentário Char"/>
    <w:basedOn w:val="TextodecomentrioChar"/>
    <w:link w:val="Assuntodocomentrio"/>
    <w:uiPriority w:val="99"/>
    <w:semiHidden/>
    <w:rsid w:val="00451DFD"/>
    <w:rPr>
      <w:rFonts w:ascii="Calibri Light" w:eastAsia="Cambria" w:hAnsi="Calibri Light" w:cs="Times New Roman"/>
      <w:b/>
      <w:bCs/>
      <w:sz w:val="20"/>
      <w:szCs w:val="20"/>
      <w:lang w:val="en-US"/>
    </w:rPr>
  </w:style>
  <w:style w:type="paragraph" w:styleId="Textodebalo">
    <w:name w:val="Balloon Text"/>
    <w:basedOn w:val="Normal"/>
    <w:link w:val="TextodebaloChar"/>
    <w:uiPriority w:val="99"/>
    <w:semiHidden/>
    <w:unhideWhenUsed/>
    <w:rsid w:val="00451DFD"/>
    <w:rPr>
      <w:rFonts w:ascii="Segoe UI" w:hAnsi="Segoe UI" w:cs="Segoe UI"/>
      <w:sz w:val="18"/>
      <w:szCs w:val="18"/>
    </w:rPr>
  </w:style>
  <w:style w:type="character" w:customStyle="1" w:styleId="TextodebaloChar">
    <w:name w:val="Texto de balão Char"/>
    <w:basedOn w:val="Fontepargpadro"/>
    <w:link w:val="Textodebalo"/>
    <w:uiPriority w:val="99"/>
    <w:semiHidden/>
    <w:rsid w:val="00451DFD"/>
    <w:rPr>
      <w:rFonts w:ascii="Segoe UI" w:eastAsia="Cambria" w:hAnsi="Segoe UI" w:cs="Segoe UI"/>
      <w:sz w:val="18"/>
      <w:szCs w:val="18"/>
      <w:lang w:val="en-US"/>
    </w:rPr>
  </w:style>
  <w:style w:type="character" w:styleId="Hyperlink">
    <w:name w:val="Hyperlink"/>
    <w:basedOn w:val="Fontepargpadro"/>
    <w:uiPriority w:val="99"/>
    <w:unhideWhenUsed/>
    <w:rsid w:val="00B053B2"/>
    <w:rPr>
      <w:color w:val="0000FF"/>
      <w:u w:val="single"/>
    </w:rPr>
  </w:style>
  <w:style w:type="character" w:customStyle="1" w:styleId="MenoPendente1">
    <w:name w:val="Menção Pendente1"/>
    <w:basedOn w:val="Fontepargpadro"/>
    <w:uiPriority w:val="99"/>
    <w:semiHidden/>
    <w:unhideWhenUsed/>
    <w:rsid w:val="00B053B2"/>
    <w:rPr>
      <w:color w:val="605E5C"/>
      <w:shd w:val="clear" w:color="auto" w:fill="E1DFDD"/>
    </w:rPr>
  </w:style>
  <w:style w:type="character" w:styleId="HiperlinkVisitado">
    <w:name w:val="FollowedHyperlink"/>
    <w:basedOn w:val="Fontepargpadro"/>
    <w:uiPriority w:val="99"/>
    <w:semiHidden/>
    <w:unhideWhenUsed/>
    <w:rsid w:val="00AA3F1E"/>
    <w:rPr>
      <w:color w:val="954F72" w:themeColor="followedHyperlink"/>
      <w:u w:val="single"/>
    </w:rPr>
  </w:style>
  <w:style w:type="paragraph" w:customStyle="1" w:styleId="Default">
    <w:name w:val="Default"/>
    <w:rsid w:val="00793F75"/>
    <w:pPr>
      <w:autoSpaceDE w:val="0"/>
      <w:autoSpaceDN w:val="0"/>
      <w:adjustRightInd w:val="0"/>
    </w:pPr>
    <w:rPr>
      <w:rFonts w:ascii="Arial" w:hAnsi="Arial" w:cs="Arial"/>
      <w:color w:val="000000"/>
    </w:rPr>
  </w:style>
  <w:style w:type="paragraph" w:styleId="NormalWeb">
    <w:name w:val="Normal (Web)"/>
    <w:basedOn w:val="Normal"/>
    <w:uiPriority w:val="99"/>
    <w:semiHidden/>
    <w:unhideWhenUsed/>
    <w:rsid w:val="00F464E9"/>
    <w:pPr>
      <w:spacing w:before="100" w:beforeAutospacing="1" w:after="100" w:afterAutospacing="1"/>
    </w:pPr>
    <w:rPr>
      <w:rFonts w:ascii="Times New Roman" w:eastAsia="Times New Roman" w:hAnsi="Times New Roman"/>
      <w:sz w:val="24"/>
      <w:lang w:val="pt-BR"/>
    </w:rPr>
  </w:style>
  <w:style w:type="character" w:styleId="Forte">
    <w:name w:val="Strong"/>
    <w:basedOn w:val="Fontepargpadro"/>
    <w:uiPriority w:val="22"/>
    <w:qFormat/>
    <w:rsid w:val="00F464E9"/>
    <w:rPr>
      <w:b/>
      <w:bCs/>
    </w:rPr>
  </w:style>
  <w:style w:type="paragraph" w:styleId="Pr-formataoHTML">
    <w:name w:val="HTML Preformatted"/>
    <w:basedOn w:val="Normal"/>
    <w:link w:val="Pr-formataoHTMLChar"/>
    <w:uiPriority w:val="99"/>
    <w:semiHidden/>
    <w:unhideWhenUsed/>
    <w:rsid w:val="009532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val="pt-BR"/>
    </w:rPr>
  </w:style>
  <w:style w:type="character" w:customStyle="1" w:styleId="Pr-formataoHTMLChar">
    <w:name w:val="Pré-formatação HTML Char"/>
    <w:basedOn w:val="Fontepargpadro"/>
    <w:link w:val="Pr-formataoHTML"/>
    <w:uiPriority w:val="99"/>
    <w:semiHidden/>
    <w:rsid w:val="00953288"/>
    <w:rPr>
      <w:rFonts w:ascii="Courier New" w:eastAsia="Times New Roman" w:hAnsi="Courier New" w:cs="Courier New"/>
      <w:sz w:val="20"/>
      <w:szCs w:val="20"/>
      <w:lang w:eastAsia="pt-BR"/>
    </w:rPr>
  </w:style>
  <w:style w:type="character" w:customStyle="1" w:styleId="y2iqfc">
    <w:name w:val="y2iqfc"/>
    <w:basedOn w:val="Fontepargpadro"/>
    <w:rsid w:val="00953288"/>
  </w:style>
  <w:style w:type="paragraph" w:styleId="Legenda">
    <w:name w:val="caption"/>
    <w:basedOn w:val="Normal"/>
    <w:next w:val="Normal"/>
    <w:uiPriority w:val="35"/>
    <w:unhideWhenUsed/>
    <w:qFormat/>
    <w:rsid w:val="00A8355F"/>
    <w:pPr>
      <w:spacing w:after="200"/>
    </w:pPr>
    <w:rPr>
      <w:i/>
      <w:iCs/>
      <w:color w:val="44546A" w:themeColor="text2"/>
      <w:sz w:val="18"/>
      <w:szCs w:val="18"/>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14" Type="http://schemas.openxmlformats.org/officeDocument/2006/relationships/image" Target="media/image10.pn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qhTvUsgxRIkapksGl5xuwzPQsg==">AMUW2mUNq0mkY1qJIA9stT7guNATa9W6J0sErf8P+IGGOEOU235aH0ABpDVv3gyu1GuS8hLNCVa3JLhuEozSOvuBnCAW+8UZMOa/vwPPS2ecNLqxr8I+/oE=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1682</Words>
  <Characters>9088</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Moraes</dc:creator>
  <cp:lastModifiedBy>Julia de Moraes Almeida | Baptista Luz Advogados</cp:lastModifiedBy>
  <cp:revision>5</cp:revision>
  <dcterms:created xsi:type="dcterms:W3CDTF">2021-11-10T01:27:00Z</dcterms:created>
  <dcterms:modified xsi:type="dcterms:W3CDTF">2021-11-10T01:29:00Z</dcterms:modified>
</cp:coreProperties>
</file>